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A7078" w:rsidRPr="00CA7078">
              <w:rPr>
                <w:rFonts w:ascii="Times New Roman" w:hAnsi="Times New Roman"/>
                <w:b/>
                <w:sz w:val="22"/>
                <w:szCs w:val="22"/>
              </w:rPr>
              <w:t>Газопровод высокого давления от газопровода на с. Рыбкино до с. Старые Борки (ГРПШ)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CA7078" w:rsidRPr="00DD5BC1" w:rsidTr="00B81587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13:12:0000000:21</w:t>
                  </w:r>
                </w:p>
              </w:tc>
            </w:tr>
            <w:tr w:rsidR="00CA7078" w:rsidRPr="00DD5BC1" w:rsidTr="00B81587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13:12:0326009:8</w:t>
                  </w:r>
                </w:p>
              </w:tc>
            </w:tr>
            <w:tr w:rsidR="00CA7078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13:12:0326001:617</w:t>
                  </w:r>
                </w:p>
              </w:tc>
            </w:tr>
            <w:tr w:rsidR="00CA7078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Рыбкино, ул. Од веле, 6А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</w:t>
                  </w:r>
                </w:p>
              </w:tc>
            </w:tr>
            <w:tr w:rsidR="00CA7078" w:rsidRPr="00DD5BC1" w:rsidTr="00B81587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Од-Вели, д. № 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13:12:0326001:630</w:t>
                  </w:r>
                </w:p>
              </w:tc>
            </w:tr>
            <w:tr w:rsidR="00CA7078" w:rsidRPr="00DD5BC1" w:rsidTr="00B81587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eastAsiaTheme="minorHAnsi" w:hAnsi="Times New Roman"/>
                      <w:sz w:val="22"/>
                      <w:szCs w:val="22"/>
                      <w:lang w:eastAsia="en-US"/>
                    </w:rPr>
                    <w:t>13:12:0326001:1094</w:t>
                  </w:r>
                </w:p>
              </w:tc>
            </w:tr>
            <w:tr w:rsidR="00CA7078" w:rsidRPr="00DD5BC1" w:rsidTr="00B81587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D70D47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13:12:0326001:604</w:t>
                  </w:r>
                </w:p>
              </w:tc>
            </w:tr>
            <w:tr w:rsidR="00CA7078" w:rsidRPr="00DD5BC1" w:rsidTr="003B4D2C">
              <w:trPr>
                <w:trHeight w:val="387"/>
              </w:trPr>
              <w:tc>
                <w:tcPr>
                  <w:tcW w:w="6265" w:type="dxa"/>
                  <w:vAlign w:val="bottom"/>
                </w:tcPr>
                <w:p w:rsidR="00CA7078" w:rsidRPr="00E779A9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, Рыбкинское сельское поселение, д. Барки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E779A9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13:12:0326009</w:t>
                  </w:r>
                </w:p>
              </w:tc>
            </w:tr>
            <w:tr w:rsidR="00CA7078" w:rsidRPr="00DD5BC1" w:rsidTr="003B4D2C">
              <w:trPr>
                <w:trHeight w:val="387"/>
              </w:trPr>
              <w:tc>
                <w:tcPr>
                  <w:tcW w:w="6265" w:type="dxa"/>
                  <w:vAlign w:val="bottom"/>
                </w:tcPr>
                <w:p w:rsidR="00CA7078" w:rsidRPr="00E779A9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, Рыбкинское сельское поселение, с. Рыбкино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CA7078" w:rsidRPr="00E779A9" w:rsidRDefault="00CA7078" w:rsidP="00CA7078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395AAE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Рыбкинского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1017AC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5C295B">
              <w:t xml:space="preserve">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431330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5C295B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Рыбкинское</w:t>
            </w:r>
            <w:r w:rsidR="00544AA3" w:rsidRPr="005C295B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Рыбкино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Советская, д.6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9BA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6819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6819BA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6819BA">
              <w:rPr>
                <w:rFonts w:ascii="Times New Roman" w:hAnsi="Times New Roman"/>
                <w:sz w:val="22"/>
                <w:szCs w:val="22"/>
              </w:rPr>
              <w:t>3) 2-</w:t>
            </w:r>
            <w:r w:rsidR="00CA7078">
              <w:rPr>
                <w:rFonts w:ascii="Times New Roman" w:hAnsi="Times New Roman"/>
                <w:sz w:val="22"/>
                <w:szCs w:val="22"/>
              </w:rPr>
              <w:t>41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-</w:t>
            </w:r>
            <w:r w:rsidR="00CA7078">
              <w:rPr>
                <w:rFonts w:ascii="Times New Roman" w:hAnsi="Times New Roman"/>
                <w:sz w:val="22"/>
                <w:szCs w:val="22"/>
              </w:rPr>
              <w:t>98</w:t>
            </w:r>
          </w:p>
          <w:p w:rsidR="00876675" w:rsidRPr="003B4D2C" w:rsidRDefault="00876675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A70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A7078">
              <w:rPr>
                <w:rFonts w:ascii="Times New Roman" w:hAnsi="Times New Roman"/>
                <w:sz w:val="22"/>
                <w:szCs w:val="22"/>
              </w:rPr>
              <w:t>-</w:t>
            </w:r>
            <w:r w:rsidRPr="00CA70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A7078">
              <w:rPr>
                <w:rFonts w:ascii="Times New Roman" w:hAnsi="Times New Roman"/>
                <w:sz w:val="22"/>
                <w:szCs w:val="22"/>
              </w:rPr>
              <w:t>:</w:t>
            </w:r>
            <w:r w:rsidRPr="003B4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="00CA7078" w:rsidRPr="00CA7078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ribkino2011@rambler.ru</w:t>
              </w:r>
            </w:hyperlink>
          </w:p>
          <w:p w:rsidR="00876675" w:rsidRPr="003B4D2C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3B4D2C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6248BA" w:rsidRDefault="00395AAE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395AAE" w:rsidRDefault="00395AAE" w:rsidP="00395AAE">
            <w:pPr>
              <w:widowControl w:val="0"/>
              <w:spacing w:line="256" w:lineRule="auto"/>
              <w:ind w:right="21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Р</w:t>
            </w:r>
            <w:r w:rsidRPr="006C21E2">
              <w:rPr>
                <w:rFonts w:ascii="Times New Roman" w:hAnsi="Times New Roman"/>
                <w:sz w:val="22"/>
                <w:szCs w:val="22"/>
              </w:rPr>
              <w:t xml:space="preserve">ешение Совета депутатов </w:t>
            </w:r>
            <w:r>
              <w:rPr>
                <w:rFonts w:ascii="Times New Roman" w:hAnsi="Times New Roman"/>
                <w:sz w:val="22"/>
                <w:szCs w:val="22"/>
              </w:rPr>
              <w:t>Рыбкинского</w:t>
            </w:r>
            <w:r w:rsidRPr="006C21E2">
              <w:rPr>
                <w:rFonts w:ascii="Times New Roman" w:hAnsi="Times New Roman"/>
                <w:sz w:val="22"/>
                <w:szCs w:val="22"/>
              </w:rPr>
              <w:t xml:space="preserve"> сельского поселения № </w:t>
            </w:r>
            <w:r w:rsidRPr="00395AAE">
              <w:rPr>
                <w:rFonts w:ascii="Times New Roman" w:hAnsi="Times New Roman"/>
                <w:sz w:val="22"/>
                <w:szCs w:val="22"/>
              </w:rPr>
              <w:t>1</w:t>
            </w:r>
            <w:r w:rsidRPr="00395AAE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Pr="00395AAE">
              <w:rPr>
                <w:rFonts w:ascii="Times New Roman" w:hAnsi="Times New Roman"/>
                <w:sz w:val="22"/>
                <w:szCs w:val="22"/>
              </w:rPr>
              <w:t>12</w:t>
            </w:r>
            <w:r w:rsidRPr="00395AAE">
              <w:rPr>
                <w:rFonts w:ascii="Times New Roman" w:hAnsi="Times New Roman"/>
                <w:sz w:val="22"/>
                <w:szCs w:val="22"/>
              </w:rPr>
              <w:t>.12.2023</w:t>
            </w:r>
            <w:bookmarkStart w:id="0" w:name="_GoBack"/>
            <w:bookmarkEnd w:id="0"/>
            <w:r w:rsidRPr="006C21E2">
              <w:rPr>
                <w:rFonts w:ascii="Times New Roman" w:hAnsi="Times New Roman"/>
                <w:sz w:val="22"/>
                <w:szCs w:val="22"/>
              </w:rPr>
              <w:t xml:space="preserve"> «Об утверждении Генерального плана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>Рыбкинского</w:t>
            </w:r>
            <w:r w:rsidRPr="006C21E2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2"/>
                <w:szCs w:val="22"/>
              </w:rPr>
              <w:t>Ковылкинского</w:t>
            </w:r>
            <w:r w:rsidRPr="006C21E2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Мордовия».</w:t>
            </w:r>
          </w:p>
          <w:p w:rsidR="00395AAE" w:rsidRDefault="00395AAE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lastRenderedPageBreak/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1017AC" w:rsidRPr="001017AC" w:rsidRDefault="00395AAE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CA7078" w:rsidRPr="0072528B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395AAE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5AAE"/>
    <w:rsid w:val="003A343E"/>
    <w:rsid w:val="003A5F1C"/>
    <w:rsid w:val="003B46BB"/>
    <w:rsid w:val="003B4D2C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707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C4FC-6AEA-4BE3-800A-6483F1D8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29</cp:revision>
  <cp:lastPrinted>2022-12-12T08:13:00Z</cp:lastPrinted>
  <dcterms:created xsi:type="dcterms:W3CDTF">2023-11-15T06:14:00Z</dcterms:created>
  <dcterms:modified xsi:type="dcterms:W3CDTF">2024-07-23T07:29:00Z</dcterms:modified>
</cp:coreProperties>
</file>