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A76F5B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76F5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A76F5B" w:rsidRDefault="004435FB" w:rsidP="00EB5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EB5C5D" w:rsidRPr="00A76F5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281448A6" w14:textId="363EA7BE" w:rsidR="00743EA8" w:rsidRPr="00A76F5B" w:rsidRDefault="00EB5C5D" w:rsidP="00743EA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470B1" w:rsidRPr="00A76F5B">
        <w:rPr>
          <w:rFonts w:ascii="Times New Roman" w:hAnsi="Times New Roman" w:cs="Times New Roman"/>
          <w:sz w:val="26"/>
          <w:szCs w:val="26"/>
        </w:rPr>
        <w:t xml:space="preserve">от </w:t>
      </w:r>
      <w:r w:rsidR="00743EA8" w:rsidRPr="00A76F5B">
        <w:rPr>
          <w:rFonts w:ascii="Times New Roman" w:hAnsi="Times New Roman" w:cs="Times New Roman"/>
          <w:sz w:val="26"/>
          <w:szCs w:val="26"/>
        </w:rPr>
        <w:t xml:space="preserve">01.10.2021 №920 </w:t>
      </w:r>
    </w:p>
    <w:p w14:paraId="24E63B0D" w14:textId="2D33C5F9" w:rsidR="00E470B1" w:rsidRPr="00A76F5B" w:rsidRDefault="00743EA8" w:rsidP="00743EA8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F5B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Pr="00A76F5B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A76F5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Pr="00A76F5B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A76F5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</w:t>
      </w:r>
    </w:p>
    <w:p w14:paraId="1CB5E60A" w14:textId="77777777" w:rsidR="00743EA8" w:rsidRPr="00A76F5B" w:rsidRDefault="00743EA8" w:rsidP="00743EA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A76F5B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56BB13BD" w:rsidR="004435FB" w:rsidRPr="00A76F5B" w:rsidRDefault="00692D7C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A76F5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A76F5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A76F5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A76F5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A76F5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A76F5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9365E" w:rsidRPr="00A76F5B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743EA8" w:rsidRPr="00A76F5B">
        <w:rPr>
          <w:rFonts w:ascii="Times New Roman" w:hAnsi="Times New Roman" w:cs="Times New Roman"/>
          <w:sz w:val="26"/>
          <w:szCs w:val="26"/>
        </w:rPr>
        <w:t>от 01.10.2021 №920 «</w:t>
      </w:r>
      <w:proofErr w:type="gramStart"/>
      <w:r w:rsidR="00743EA8" w:rsidRPr="00A76F5B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="00743EA8"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="00743EA8"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EB5C5D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A76F5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A76F5B">
        <w:rPr>
          <w:rFonts w:ascii="Times New Roman" w:hAnsi="Times New Roman" w:cs="Times New Roman"/>
          <w:sz w:val="26"/>
          <w:szCs w:val="26"/>
        </w:rPr>
        <w:t>му</w:t>
      </w:r>
      <w:r w:rsidR="004435FB" w:rsidRPr="00A76F5B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A76F5B">
        <w:rPr>
          <w:rFonts w:ascii="Times New Roman" w:hAnsi="Times New Roman" w:cs="Times New Roman"/>
          <w:sz w:val="26"/>
          <w:szCs w:val="26"/>
        </w:rPr>
        <w:t>у</w:t>
      </w:r>
      <w:r w:rsidR="004435FB" w:rsidRPr="00A76F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435FB" w:rsidRPr="00A76F5B">
        <w:rPr>
          <w:rFonts w:ascii="Times New Roman" w:hAnsi="Times New Roman" w:cs="Times New Roman"/>
          <w:sz w:val="26"/>
          <w:szCs w:val="26"/>
        </w:rPr>
        <w:t xml:space="preserve"> Заранее благодарим за сотрудничество!</w:t>
      </w:r>
    </w:p>
    <w:p w14:paraId="75BE563A" w14:textId="77777777" w:rsidR="004435FB" w:rsidRPr="00A76F5B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A76F5B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A76F5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A76F5B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2E752526" w14:textId="443AA63D" w:rsidR="00E470B1" w:rsidRPr="00A76F5B" w:rsidRDefault="002D0B12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43EA8" w:rsidRPr="00A76F5B">
        <w:rPr>
          <w:rFonts w:ascii="Times New Roman" w:hAnsi="Times New Roman" w:cs="Times New Roman"/>
          <w:sz w:val="26"/>
          <w:szCs w:val="26"/>
        </w:rPr>
        <w:t xml:space="preserve">от 01.10.2021 №920 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="00743EA8"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="00743EA8"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743EA8"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E470B1" w:rsidRPr="00A76F5B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41DE3C8B" w:rsidR="004A1AA9" w:rsidRPr="00A76F5B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Дата</w:t>
      </w:r>
      <w:r w:rsidR="00692D7C" w:rsidRPr="00A76F5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743EA8" w:rsidRPr="00A76F5B">
        <w:rPr>
          <w:rFonts w:ascii="Times New Roman" w:hAnsi="Times New Roman" w:cs="Times New Roman"/>
          <w:sz w:val="26"/>
          <w:szCs w:val="26"/>
        </w:rPr>
        <w:t>01</w:t>
      </w:r>
      <w:r w:rsidR="002D0B12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743EA8" w:rsidRPr="00A76F5B">
        <w:rPr>
          <w:rFonts w:ascii="Times New Roman" w:hAnsi="Times New Roman" w:cs="Times New Roman"/>
          <w:sz w:val="26"/>
          <w:szCs w:val="26"/>
        </w:rPr>
        <w:t>октября</w:t>
      </w:r>
      <w:r w:rsidR="00060171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A76F5B">
        <w:rPr>
          <w:rFonts w:ascii="Times New Roman" w:hAnsi="Times New Roman" w:cs="Times New Roman"/>
          <w:sz w:val="26"/>
          <w:szCs w:val="26"/>
        </w:rPr>
        <w:t>20</w:t>
      </w:r>
      <w:r w:rsidR="00060171" w:rsidRPr="00A76F5B">
        <w:rPr>
          <w:rFonts w:ascii="Times New Roman" w:hAnsi="Times New Roman" w:cs="Times New Roman"/>
          <w:sz w:val="26"/>
          <w:szCs w:val="26"/>
        </w:rPr>
        <w:t>21</w:t>
      </w:r>
      <w:r w:rsidRPr="00A76F5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A76F5B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A76F5B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548A3FB6" w:rsidR="004A1AA9" w:rsidRPr="00A76F5B" w:rsidRDefault="00E9365E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У</w:t>
      </w:r>
      <w:r w:rsidR="00692D7C" w:rsidRPr="00A76F5B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Pr="00A76F5B">
        <w:rPr>
          <w:rFonts w:ascii="Times New Roman" w:hAnsi="Times New Roman" w:cs="Times New Roman"/>
          <w:sz w:val="26"/>
          <w:szCs w:val="26"/>
        </w:rPr>
        <w:t xml:space="preserve">по социальной работе </w:t>
      </w:r>
      <w:r w:rsidR="00692D7C" w:rsidRPr="00A76F5B">
        <w:rPr>
          <w:rFonts w:ascii="Times New Roman" w:hAnsi="Times New Roman" w:cs="Times New Roman"/>
          <w:sz w:val="26"/>
          <w:szCs w:val="26"/>
        </w:rPr>
        <w:t>администрации</w:t>
      </w:r>
      <w:r w:rsidR="004A1AA9" w:rsidRPr="00A76F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A76F5B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A76F5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A76F5B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A76F5B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A76F5B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A76F5B">
        <w:rPr>
          <w:rFonts w:ascii="Times New Roman" w:hAnsi="Times New Roman" w:cs="Times New Roman"/>
          <w:sz w:val="26"/>
          <w:szCs w:val="26"/>
        </w:rPr>
        <w:t>правовому акту</w:t>
      </w:r>
      <w:r w:rsidRPr="00A76F5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736DD489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F5B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743EA8" w:rsidRPr="00A76F5B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3EA8" w:rsidRPr="00A76F5B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C722DA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A76F5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A76F5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496CD43B" w:rsidR="004435FB" w:rsidRPr="00A76F5B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F5B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743EA8" w:rsidRPr="00A76F5B">
        <w:rPr>
          <w:rFonts w:ascii="Times New Roman" w:hAnsi="Times New Roman" w:cs="Times New Roman"/>
          <w:sz w:val="26"/>
          <w:szCs w:val="26"/>
          <w:u w:val="single"/>
        </w:rPr>
        <w:t>06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3EA8" w:rsidRPr="00A76F5B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060171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BD4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A76F5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A76F5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6F5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A76F5B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A76F5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A76F5B">
        <w:rPr>
          <w:rFonts w:ascii="Times New Roman" w:hAnsi="Times New Roman" w:cs="Times New Roman"/>
          <w:sz w:val="26"/>
          <w:szCs w:val="26"/>
        </w:rPr>
        <w:t xml:space="preserve"> </w:t>
      </w:r>
      <w:r w:rsidRPr="00A76F5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A76F5B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6F5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F5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A76F5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A76F5B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A76F5B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A76F5B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A76F5B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F5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6F5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A76F5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A76F5B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A76F5B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A76F5B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A76F5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A76F5B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A76F5B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VI. Вопросы</w:t>
      </w:r>
      <w:r w:rsidRPr="00A76F5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A76F5B">
        <w:rPr>
          <w:rFonts w:ascii="Times New Roman" w:hAnsi="Times New Roman" w:cs="Times New Roman"/>
          <w:sz w:val="24"/>
          <w:szCs w:val="24"/>
        </w:rPr>
        <w:t>затратные</w:t>
      </w:r>
      <w:r w:rsidRPr="00A76F5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A76F5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A76F5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32AEB752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A76F5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A76F5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A76F5B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A76F5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A76F5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A76F5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A76F5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A76F5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A76F5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A76F5B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A76F5B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F5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A76F5B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A76F5B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A76F5B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A76F5B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76F5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A76F5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A76F5B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76F5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A76F5B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76F5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A76F5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A76F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A76F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A76F5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A76F5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A76F5B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A76F5B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F0B6C" w14:textId="77777777" w:rsidR="00616307" w:rsidRDefault="00616307" w:rsidP="004435FB">
      <w:pPr>
        <w:spacing w:after="0" w:line="240" w:lineRule="auto"/>
      </w:pPr>
      <w:r>
        <w:separator/>
      </w:r>
    </w:p>
  </w:endnote>
  <w:endnote w:type="continuationSeparator" w:id="0">
    <w:p w14:paraId="61A27FD6" w14:textId="77777777" w:rsidR="00616307" w:rsidRDefault="0061630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C16BE" w14:textId="77777777" w:rsidR="00616307" w:rsidRDefault="00616307" w:rsidP="004435FB">
      <w:pPr>
        <w:spacing w:after="0" w:line="240" w:lineRule="auto"/>
      </w:pPr>
      <w:r>
        <w:separator/>
      </w:r>
    </w:p>
  </w:footnote>
  <w:footnote w:type="continuationSeparator" w:id="0">
    <w:p w14:paraId="03621F1D" w14:textId="77777777" w:rsidR="00616307" w:rsidRDefault="00616307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16307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76F5B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365E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100AE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2890-19F9-48D1-835C-D5D260A3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2018-08-01T10:32:00Z</cp:lastPrinted>
  <dcterms:created xsi:type="dcterms:W3CDTF">2022-04-06T04:55:00Z</dcterms:created>
  <dcterms:modified xsi:type="dcterms:W3CDTF">2022-10-12T12:01:00Z</dcterms:modified>
</cp:coreProperties>
</file>