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D3" w:rsidRPr="00F30036" w:rsidRDefault="00FD6F13" w:rsidP="00F300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01B1E" w:rsidRPr="00F30036" w:rsidRDefault="00FD6F13" w:rsidP="00501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F30036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консультаций </w:t>
      </w:r>
      <w:r w:rsidR="00F3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B1E" w:rsidRPr="00F30036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Ковылкинского муниципального района Республики Мордовия </w:t>
      </w:r>
      <w:r w:rsidR="00134F70" w:rsidRPr="00F30036">
        <w:rPr>
          <w:rFonts w:ascii="Times New Roman" w:hAnsi="Times New Roman" w:cs="Times New Roman"/>
          <w:b/>
          <w:sz w:val="24"/>
          <w:szCs w:val="24"/>
        </w:rPr>
        <w:t>от 8 мая 2015 г. N 596 «О порядке проведения проверки инвестиционных проектов на предмет эффективности использования средств районного бюджета Ковылкинского муниципального района, направляемых на капитальные вложения»</w:t>
      </w:r>
    </w:p>
    <w:bookmarkEnd w:id="1"/>
    <w:p w:rsidR="00701B1E" w:rsidRDefault="00701B1E" w:rsidP="00701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22D3" w:rsidRPr="00584FC7" w:rsidRDefault="00701B1E" w:rsidP="00701B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F13"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501BE6">
        <w:rPr>
          <w:rFonts w:ascii="Times New Roman" w:hAnsi="Times New Roman" w:cs="Times New Roman"/>
          <w:sz w:val="24"/>
          <w:szCs w:val="24"/>
        </w:rPr>
        <w:t xml:space="preserve"> </w:t>
      </w:r>
      <w:r w:rsidR="00134F70">
        <w:rPr>
          <w:rFonts w:ascii="Times New Roman" w:hAnsi="Times New Roman" w:cs="Times New Roman"/>
          <w:sz w:val="24"/>
          <w:szCs w:val="24"/>
          <w:u w:val="single"/>
        </w:rPr>
        <w:t>Финансовое</w:t>
      </w:r>
      <w:r w:rsidR="00501BE6">
        <w:rPr>
          <w:rFonts w:ascii="Times New Roman" w:hAnsi="Times New Roman" w:cs="Times New Roman"/>
          <w:sz w:val="24"/>
          <w:szCs w:val="24"/>
          <w:u w:val="single"/>
        </w:rPr>
        <w:t xml:space="preserve"> 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</w:t>
      </w:r>
      <w:r w:rsidRPr="00701B1E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701B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1EC" w:rsidRPr="00A038FA" w:rsidRDefault="006A71EC" w:rsidP="00701B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 xml:space="preserve">Круг лиц, на которых распространяется регулирование: юридические лица и индивидуальные предприниматели,  осуществляющие и намеренные осуществлять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установку и эксплуатацию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 xml:space="preserve"> рекламных конструкций на территории Ковылкинского муниципального района.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134F70">
        <w:rPr>
          <w:rFonts w:ascii="Times New Roman" w:hAnsi="Times New Roman" w:cs="Times New Roman"/>
          <w:sz w:val="24"/>
          <w:szCs w:val="24"/>
        </w:rPr>
        <w:t>17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134F70">
        <w:rPr>
          <w:rFonts w:ascii="Times New Roman" w:hAnsi="Times New Roman" w:cs="Times New Roman"/>
          <w:sz w:val="24"/>
          <w:szCs w:val="24"/>
        </w:rPr>
        <w:t>сентября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010B44" w:rsidRPr="00A038FA">
        <w:rPr>
          <w:rFonts w:ascii="Times New Roman" w:hAnsi="Times New Roman" w:cs="Times New Roman"/>
          <w:sz w:val="24"/>
          <w:szCs w:val="24"/>
        </w:rPr>
        <w:t>2018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134F70">
        <w:rPr>
          <w:rFonts w:ascii="Times New Roman" w:hAnsi="Times New Roman" w:cs="Times New Roman"/>
          <w:sz w:val="24"/>
          <w:szCs w:val="24"/>
        </w:rPr>
        <w:t>2</w:t>
      </w:r>
      <w:r w:rsidR="00501BE6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134F7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010B44" w:rsidRPr="00A038FA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4. Проведенные публичные консультации по проекту правового акта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134F70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584FC7">
              <w:rPr>
                <w:sz w:val="24"/>
                <w:szCs w:val="24"/>
              </w:rPr>
              <w:t>.2018 г.-</w:t>
            </w:r>
          </w:p>
          <w:p w:rsidR="00584FC7" w:rsidRPr="00A038FA" w:rsidRDefault="00134F70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584FC7">
              <w:rPr>
                <w:sz w:val="24"/>
                <w:szCs w:val="24"/>
              </w:rPr>
              <w:t>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по </w:t>
      </w:r>
      <w:r w:rsidR="00701B1E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Постановлению</w:t>
      </w:r>
      <w:r w:rsidR="00701B1E" w:rsidRPr="00701B1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Администрации Ковылкинского муниципального района Республики Мордовия </w:t>
      </w:r>
      <w:r w:rsidR="00134F70" w:rsidRPr="00134F70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от 8 мая 2015 г. N 596 «О порядке проведения проверки инвестиционных проектов на предмет эффективности использования средств районного бюджета Ковылкинского муниципального района, направляемых на капитальные вложения»</w:t>
      </w:r>
      <w:r w:rsidR="00134F7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096E" w:rsidRPr="00E8096E" w:rsidRDefault="00E8096E" w:rsidP="00E8096E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E8096E">
        <w:rPr>
          <w:rFonts w:eastAsia="Calibri"/>
          <w:b/>
        </w:rPr>
        <w:t xml:space="preserve">Начальник </w:t>
      </w:r>
    </w:p>
    <w:p w:rsidR="00E8096E" w:rsidRPr="00E8096E" w:rsidRDefault="00E8096E" w:rsidP="00E8096E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E8096E">
        <w:rPr>
          <w:rFonts w:eastAsia="Calibri"/>
          <w:b/>
        </w:rPr>
        <w:t>Юридического отдела администрации</w:t>
      </w:r>
    </w:p>
    <w:p w:rsidR="00E8096E" w:rsidRPr="00E8096E" w:rsidRDefault="00E8096E" w:rsidP="00E8096E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E8096E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E8096E" w:rsidRPr="00E8096E" w:rsidRDefault="00E8096E" w:rsidP="00E8096E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4F7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1BE6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B1E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C4B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96E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036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EBF03-7F8D-4620-B248-4FE9A66C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2</cp:revision>
  <cp:lastPrinted>2018-08-01T10:38:00Z</cp:lastPrinted>
  <dcterms:created xsi:type="dcterms:W3CDTF">2019-06-18T08:55:00Z</dcterms:created>
  <dcterms:modified xsi:type="dcterms:W3CDTF">2019-06-18T08:55:00Z</dcterms:modified>
</cp:coreProperties>
</file>