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FF" w:rsidRDefault="00750E28" w:rsidP="00750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28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50E28" w:rsidRDefault="00750E28" w:rsidP="00750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подготовке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Плана проведения экспертизы нормативных правовых актов органов местного самоуправления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Ковылкинского муниципального района, затрагивающих вопросы осуществления предпринимательской деятельности и инве</w:t>
      </w:r>
      <w:r w:rsidR="003C1C08">
        <w:rPr>
          <w:rFonts w:ascii="Times New Roman" w:hAnsi="Times New Roman" w:cs="Times New Roman"/>
          <w:b/>
          <w:sz w:val="24"/>
          <w:szCs w:val="24"/>
        </w:rPr>
        <w:t>стиционной деятельности, на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50E28" w:rsidRDefault="003C1C0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управление администрации Ковылкинского муниципального района</w:t>
      </w:r>
      <w:r w:rsidR="00750E28">
        <w:rPr>
          <w:rFonts w:ascii="Times New Roman" w:hAnsi="Times New Roman" w:cs="Times New Roman"/>
          <w:sz w:val="24"/>
          <w:szCs w:val="24"/>
        </w:rPr>
        <w:t xml:space="preserve"> Республики Мордовия извещает о подготовке </w:t>
      </w:r>
      <w:proofErr w:type="gramStart"/>
      <w:r w:rsidR="00750E28">
        <w:rPr>
          <w:rFonts w:ascii="Times New Roman" w:hAnsi="Times New Roman" w:cs="Times New Roman"/>
          <w:sz w:val="24"/>
          <w:szCs w:val="24"/>
        </w:rPr>
        <w:t>Плана проведения экспертизы нормативных правовых актов органов местного самоуправления</w:t>
      </w:r>
      <w:proofErr w:type="gramEnd"/>
      <w:r w:rsidR="00750E28">
        <w:rPr>
          <w:rFonts w:ascii="Times New Roman" w:hAnsi="Times New Roman" w:cs="Times New Roman"/>
          <w:sz w:val="24"/>
          <w:szCs w:val="24"/>
        </w:rPr>
        <w:t xml:space="preserve"> Ковылкинского муниципального района, затрагивающих вопросы осуществления предпринимательской деятельности и инве</w:t>
      </w:r>
      <w:r>
        <w:rPr>
          <w:rFonts w:ascii="Times New Roman" w:hAnsi="Times New Roman" w:cs="Times New Roman"/>
          <w:sz w:val="24"/>
          <w:szCs w:val="24"/>
        </w:rPr>
        <w:t>стиционной деятельности, на 2020</w:t>
      </w:r>
      <w:r w:rsidR="00750E2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Предложения о проведении экспертизы правовых актов могут быть направлены</w:t>
      </w:r>
      <w:r w:rsidR="0036410D">
        <w:rPr>
          <w:rFonts w:ascii="Times New Roman" w:hAnsi="Times New Roman" w:cs="Times New Roman"/>
          <w:sz w:val="24"/>
          <w:szCs w:val="24"/>
        </w:rPr>
        <w:t xml:space="preserve"> до 15.11</w:t>
      </w:r>
      <w:r w:rsidR="003C1C08">
        <w:rPr>
          <w:rFonts w:ascii="Times New Roman" w:hAnsi="Times New Roman" w:cs="Times New Roman"/>
          <w:sz w:val="24"/>
          <w:szCs w:val="24"/>
        </w:rPr>
        <w:t>.2019</w:t>
      </w:r>
      <w:r w:rsidR="00EA721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Республики Мордовия, органами местного самоуправления, субъектами предпринимательской и инвестиционной деятельности, ассоциациями и союзами, представляющими их интересы, а также иными заинтересованными лицами по следующим реквизитам:</w:t>
      </w:r>
      <w:proofErr w:type="gramEnd"/>
    </w:p>
    <w:p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-почтовый адрес: 431350, Большевистская ул., д.23,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Ковылкино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Ковылкинский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Республика Мордовия;</w:t>
      </w:r>
      <w:bookmarkStart w:id="0" w:name="_GoBack"/>
      <w:bookmarkEnd w:id="0"/>
    </w:p>
    <w:p w:rsidR="00750E28" w:rsidRP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hyperlink r:id="rId6" w:history="1">
        <w:r w:rsidRPr="00786F3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adminkov</w:t>
        </w:r>
        <w:r w:rsidRPr="00750E2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86F3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moris</w:t>
        </w:r>
        <w:r w:rsidRPr="00750E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86F3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0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тел.</w:t>
      </w:r>
      <w:r w:rsidRPr="00750E2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факс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(8883453) 2-14-55.</w:t>
      </w:r>
    </w:p>
    <w:p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 проведении экспертизы</w:t>
      </w:r>
      <w:r w:rsidR="00DD4FF0">
        <w:rPr>
          <w:rFonts w:ascii="Times New Roman" w:hAnsi="Times New Roman" w:cs="Times New Roman"/>
          <w:sz w:val="24"/>
          <w:szCs w:val="24"/>
        </w:rPr>
        <w:t xml:space="preserve"> правовых актов должны содержать следующие сведения:</w:t>
      </w:r>
    </w:p>
    <w:p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-реквизиты правового акта (вид и наименование акта, дата принятия</w:t>
      </w:r>
      <w:r w:rsidR="00524C1F">
        <w:rPr>
          <w:rFonts w:ascii="Times New Roman" w:hAnsi="Times New Roman" w:cs="Times New Roman"/>
          <w:sz w:val="24"/>
          <w:szCs w:val="24"/>
        </w:rPr>
        <w:t xml:space="preserve"> и вступления его в силу, номер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4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редакция);</w:t>
      </w:r>
    </w:p>
    <w:p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-мотивированные обоснование наличия в правовом акте положений, необоснованно затрудняющих осуществление предпринимательской и инвестиционной деятельности;</w:t>
      </w:r>
    </w:p>
    <w:p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-информацию о потенциальных участниках публичных консультаций;</w:t>
      </w:r>
    </w:p>
    <w:p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-наименование заявителя;</w:t>
      </w:r>
    </w:p>
    <w:p w:rsidR="00DD4FF0" w:rsidRDefault="00DD4FF0" w:rsidP="00DD4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о заявит</w:t>
      </w:r>
      <w:r w:rsidR="003C1C08">
        <w:rPr>
          <w:rFonts w:ascii="Times New Roman" w:hAnsi="Times New Roman" w:cs="Times New Roman"/>
          <w:sz w:val="24"/>
          <w:szCs w:val="24"/>
        </w:rPr>
        <w:t>еле (</w:t>
      </w:r>
      <w:r>
        <w:rPr>
          <w:rFonts w:ascii="Times New Roman" w:hAnsi="Times New Roman" w:cs="Times New Roman"/>
          <w:sz w:val="24"/>
          <w:szCs w:val="24"/>
        </w:rPr>
        <w:t>почтовый адрес, адрес электронной почты, контактный телефон).</w:t>
      </w:r>
    </w:p>
    <w:p w:rsidR="00DD4FF0" w:rsidRDefault="00DD4FF0" w:rsidP="00750E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FF0" w:rsidRDefault="00DD4FF0" w:rsidP="00750E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FF0" w:rsidRDefault="00DD4FF0" w:rsidP="00750E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C08" w:rsidRPr="00DD4FF0" w:rsidRDefault="00DD4FF0" w:rsidP="00DD4F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F0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3C1C08">
        <w:rPr>
          <w:rFonts w:ascii="Times New Roman" w:hAnsi="Times New Roman" w:cs="Times New Roman"/>
          <w:b/>
          <w:sz w:val="24"/>
          <w:szCs w:val="24"/>
        </w:rPr>
        <w:t>правового управления</w:t>
      </w:r>
    </w:p>
    <w:p w:rsidR="00DD4FF0" w:rsidRPr="00DD4FF0" w:rsidRDefault="00DD4FF0" w:rsidP="00DD4F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F0">
        <w:rPr>
          <w:rFonts w:ascii="Times New Roman" w:hAnsi="Times New Roman" w:cs="Times New Roman"/>
          <w:b/>
          <w:sz w:val="24"/>
          <w:szCs w:val="24"/>
        </w:rPr>
        <w:t>администрации Ковылкинского</w:t>
      </w:r>
    </w:p>
    <w:p w:rsidR="00DD4FF0" w:rsidRPr="00DD4FF0" w:rsidRDefault="00DD4FF0" w:rsidP="00750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F0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М.С.</w:t>
      </w:r>
      <w:r w:rsidR="002855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Оськина</w:t>
      </w:r>
    </w:p>
    <w:sectPr w:rsidR="00DD4FF0" w:rsidRPr="00DD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28"/>
    <w:rsid w:val="00105D2F"/>
    <w:rsid w:val="002855E6"/>
    <w:rsid w:val="0036410D"/>
    <w:rsid w:val="003C1C08"/>
    <w:rsid w:val="00524C1F"/>
    <w:rsid w:val="005D2EFF"/>
    <w:rsid w:val="00750E28"/>
    <w:rsid w:val="00DD4FF0"/>
    <w:rsid w:val="00E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E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kov@mori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B31B6-C83A-45D9-8D01-FB2A9F41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2019-11-13T06:42:00Z</dcterms:created>
  <dcterms:modified xsi:type="dcterms:W3CDTF">2019-11-19T06:06:00Z</dcterms:modified>
</cp:coreProperties>
</file>