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4A96" w14:textId="77777777" w:rsidR="00AA74C4" w:rsidRPr="00AB3856" w:rsidRDefault="00AA74C4" w:rsidP="00AA74C4">
      <w:pPr>
        <w:pStyle w:val="ConsPlusNormal"/>
        <w:jc w:val="both"/>
      </w:pPr>
    </w:p>
    <w:p w14:paraId="2B341E95" w14:textId="703BD037" w:rsidR="00AA74C4" w:rsidRPr="00D66111" w:rsidRDefault="00AA74C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6"/>
      <w:bookmarkEnd w:id="0"/>
      <w:r w:rsidRPr="00D6611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1AFCCE9" w14:textId="73C811D2" w:rsidR="003E0A44" w:rsidRPr="00D66111" w:rsidRDefault="003E0A44" w:rsidP="003E0A4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111">
        <w:rPr>
          <w:rFonts w:ascii="Times New Roman" w:hAnsi="Times New Roman" w:cs="Times New Roman"/>
          <w:b/>
          <w:bCs/>
          <w:sz w:val="28"/>
          <w:szCs w:val="28"/>
        </w:rPr>
        <w:t xml:space="preserve">Об оценке регулирующего воздействия проекта </w:t>
      </w:r>
      <w:r w:rsidRPr="00D66111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Pr="00D66111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D66111">
        <w:rPr>
          <w:rFonts w:ascii="Times New Roman" w:hAnsi="Times New Roman" w:cs="Times New Roman"/>
          <w:b/>
          <w:bCs/>
          <w:sz w:val="28"/>
          <w:szCs w:val="28"/>
        </w:rPr>
        <w:t>администрации Ковылкинского муниципального района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p w14:paraId="6E16735A" w14:textId="6E544565" w:rsidR="003E0A44" w:rsidRPr="00D66111" w:rsidRDefault="003E0A4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71DB7" w14:textId="77777777" w:rsidR="003E0A44" w:rsidRPr="0082674B" w:rsidRDefault="003E0A4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3462FC" w14:textId="438BBB2A" w:rsidR="00D874DC" w:rsidRPr="0082674B" w:rsidRDefault="00D66111" w:rsidP="00D6611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Экономическое управление а</w:t>
      </w:r>
      <w:r w:rsidR="00AA74C4" w:rsidRPr="0082674B">
        <w:rPr>
          <w:sz w:val="28"/>
          <w:szCs w:val="28"/>
        </w:rPr>
        <w:t xml:space="preserve">дминистрации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</w:t>
      </w:r>
      <w:r>
        <w:rPr>
          <w:sz w:val="28"/>
          <w:szCs w:val="28"/>
        </w:rPr>
        <w:t xml:space="preserve"> оценки регулирующего воздействия проектов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Порядок), рассмотрел</w:t>
      </w:r>
      <w:r>
        <w:rPr>
          <w:sz w:val="28"/>
          <w:szCs w:val="28"/>
        </w:rPr>
        <w:t>о</w:t>
      </w:r>
      <w:r w:rsidRPr="00D66111">
        <w:t xml:space="preserve"> </w:t>
      </w:r>
      <w:r w:rsidRPr="00D66111">
        <w:rPr>
          <w:sz w:val="28"/>
          <w:szCs w:val="28"/>
        </w:rPr>
        <w:t>проекта постановления администрации Ковылкинского муниципального района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  <w:r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1FC62D33" w14:textId="0628337E" w:rsidR="00217945" w:rsidRPr="0082674B" w:rsidRDefault="00AA74C4" w:rsidP="00D6611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D66111">
        <w:rPr>
          <w:rFonts w:ascii="Times New Roman" w:hAnsi="Times New Roman" w:cs="Times New Roman"/>
          <w:sz w:val="28"/>
          <w:szCs w:val="28"/>
        </w:rPr>
        <w:t>экономическое у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10C0B43A" w14:textId="61E32ED3" w:rsidR="00AA74C4" w:rsidRPr="0082674B" w:rsidRDefault="00AA74C4" w:rsidP="00D6611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D66111">
        <w:rPr>
          <w:rFonts w:ascii="Times New Roman" w:hAnsi="Times New Roman" w:cs="Times New Roman"/>
          <w:sz w:val="28"/>
          <w:szCs w:val="28"/>
        </w:rPr>
        <w:t>17 сентября 2018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A5D8A">
        <w:rPr>
          <w:rFonts w:ascii="Times New Roman" w:hAnsi="Times New Roman" w:cs="Times New Roman"/>
          <w:sz w:val="28"/>
          <w:szCs w:val="28"/>
        </w:rPr>
        <w:t>2</w:t>
      </w:r>
      <w:r w:rsidR="00D66111">
        <w:rPr>
          <w:rFonts w:ascii="Times New Roman" w:hAnsi="Times New Roman" w:cs="Times New Roman"/>
          <w:sz w:val="28"/>
          <w:szCs w:val="28"/>
        </w:rPr>
        <w:t>8 сентября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201</w:t>
      </w:r>
      <w:r w:rsidR="00E20866">
        <w:rPr>
          <w:rFonts w:ascii="Times New Roman" w:hAnsi="Times New Roman" w:cs="Times New Roman"/>
          <w:sz w:val="28"/>
          <w:szCs w:val="28"/>
        </w:rPr>
        <w:t>8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4BCEDF79" w14:textId="77777777" w:rsidR="00AA74C4" w:rsidRPr="0082674B" w:rsidRDefault="00AA74C4" w:rsidP="00D6611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5A600CF5" w14:textId="77777777" w:rsidR="00AC2933" w:rsidRPr="0082674B" w:rsidRDefault="00AC2933" w:rsidP="00D6611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DDF15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2A806462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1A97CBE9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4C7667FC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75800D2E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C86875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6003B2C1" w14:textId="77777777"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D8A41" w14:textId="77777777" w:rsidR="001E54D0" w:rsidRDefault="001E54D0" w:rsidP="00BB2E30">
      <w:pPr>
        <w:ind w:hanging="66"/>
        <w:jc w:val="both"/>
        <w:rPr>
          <w:sz w:val="28"/>
          <w:szCs w:val="28"/>
        </w:rPr>
      </w:pPr>
    </w:p>
    <w:p w14:paraId="1BDDA7EC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217FC714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E05028A" w14:textId="1F8F6F85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5C6D3A">
        <w:rPr>
          <w:rFonts w:eastAsiaTheme="minorEastAsia"/>
          <w:b/>
          <w:sz w:val="28"/>
          <w:szCs w:val="28"/>
        </w:rPr>
        <w:t>экономического управления</w:t>
      </w:r>
    </w:p>
    <w:p w14:paraId="613F2B6B" w14:textId="4CCD3249" w:rsidR="00C30D5F" w:rsidRPr="00C30D5F" w:rsidRDefault="005C6D3A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4F71860E" w14:textId="403C55C9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муниципального района                                                                        </w:t>
      </w:r>
      <w:r w:rsidR="005C6D3A">
        <w:rPr>
          <w:rFonts w:eastAsiaTheme="minorEastAsia"/>
          <w:b/>
          <w:sz w:val="28"/>
          <w:szCs w:val="28"/>
        </w:rPr>
        <w:t>Л.В. Гурьянова</w:t>
      </w:r>
    </w:p>
    <w:p w14:paraId="5130AD4A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8267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0A44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6D3A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6111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FEA"/>
  <w15:docId w15:val="{E180EFDC-3A5D-4C05-8D2F-92A74D5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10</cp:revision>
  <cp:lastPrinted>2018-08-01T10:41:00Z</cp:lastPrinted>
  <dcterms:created xsi:type="dcterms:W3CDTF">2018-07-27T11:48:00Z</dcterms:created>
  <dcterms:modified xsi:type="dcterms:W3CDTF">2021-11-18T12:57:00Z</dcterms:modified>
</cp:coreProperties>
</file>