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44" w:rsidRDefault="006C3444" w:rsidP="006C344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</w:rPr>
      </w:pPr>
    </w:p>
    <w:p w:rsidR="006C3444" w:rsidRDefault="006C3444" w:rsidP="006C34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Извещение о проведении публичных слушаний</w:t>
      </w:r>
    </w:p>
    <w:p w:rsidR="006461D0" w:rsidRPr="006461D0" w:rsidRDefault="006461D0" w:rsidP="006461D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по внесению изменений в схемы теплоснабжения </w:t>
      </w:r>
      <w:proofErr w:type="spellStart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Примокшанского</w:t>
      </w:r>
      <w:proofErr w:type="spellEnd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сельского поселения и </w:t>
      </w:r>
      <w:proofErr w:type="spellStart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Шингаринского</w:t>
      </w:r>
      <w:proofErr w:type="spellEnd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сельского поселения </w:t>
      </w:r>
      <w:proofErr w:type="spellStart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Ковылкинского</w:t>
      </w:r>
      <w:proofErr w:type="spellEnd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муниципального района Республики Мордовия,  утвержденных постановлением администрации </w:t>
      </w:r>
      <w:proofErr w:type="spellStart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>Ковылкинского</w:t>
      </w:r>
      <w:proofErr w:type="spellEnd"/>
      <w:r w:rsidRPr="006461D0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муниципального района от 4 августа №741 </w:t>
      </w:r>
    </w:p>
    <w:p w:rsidR="006461D0" w:rsidRDefault="006461D0" w:rsidP="006C34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6461D0" w:rsidRPr="006461D0" w:rsidRDefault="006C3444" w:rsidP="006461D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 «Об общих принципах организации местного самоуправления в Российской Федерации», статьей 39 Градостроительного кодекса Российской Федерации,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  руководствуясь 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№13 от 24 марта 2017 года «Об утверждении Положения о порядке проведения публичных слушаний 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Ковылкинском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</w:t>
      </w:r>
      <w:r w:rsidR="009C288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пальном районе Республики Мордовия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извещает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проведении публичных слушаний </w:t>
      </w:r>
      <w:r w:rsidR="006461D0" w:rsidRPr="006461D0">
        <w:rPr>
          <w:rFonts w:ascii="Times New Roman" w:hAnsi="Times New Roman"/>
          <w:sz w:val="28"/>
          <w:szCs w:val="28"/>
        </w:rPr>
        <w:t xml:space="preserve">по внесению изменений в схемы теплоснабжения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Примокшанского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Шингаринского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 утвержденных постановлением администрации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муниципального района от 4 августа №741 «Об утверждении схем теплоснабжения</w:t>
      </w:r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6461D0" w:rsidRPr="0064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Казенно-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Курнинского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proofErr w:type="gram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Парапинского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Примокшанского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Русско-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Лашминского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Токмовского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Троицкого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Шингаринского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Ковылкинского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Мордовия на период до 2035 года</w:t>
      </w:r>
      <w:r w:rsidR="009C2889">
        <w:rPr>
          <w:rFonts w:ascii="Times New Roman" w:eastAsia="Times New Roman" w:hAnsi="Times New Roman"/>
          <w:sz w:val="28"/>
          <w:szCs w:val="28"/>
        </w:rPr>
        <w:t>».</w:t>
      </w:r>
    </w:p>
    <w:p w:rsidR="006C3444" w:rsidRDefault="006C3444" w:rsidP="006461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проведения публичных слушаний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 </w:t>
      </w:r>
      <w:r w:rsidR="006461D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461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.2021 года  по </w:t>
      </w:r>
      <w:r w:rsidR="006461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0006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61D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года.</w:t>
      </w:r>
    </w:p>
    <w:p w:rsidR="006C3444" w:rsidRDefault="006C3444" w:rsidP="006461D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461D0">
        <w:rPr>
          <w:rFonts w:ascii="Times New Roman" w:eastAsia="Times New Roman" w:hAnsi="Times New Roman"/>
          <w:sz w:val="28"/>
          <w:szCs w:val="28"/>
          <w:lang w:eastAsia="ar-SA"/>
        </w:rPr>
        <w:t xml:space="preserve">Ознакомление  с Проектом по </w:t>
      </w:r>
      <w:r w:rsidR="006461D0" w:rsidRPr="006461D0">
        <w:rPr>
          <w:rFonts w:ascii="Times New Roman" w:hAnsi="Times New Roman"/>
          <w:sz w:val="28"/>
          <w:szCs w:val="28"/>
        </w:rPr>
        <w:t xml:space="preserve">внесению изменений в схемы теплоснабжения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Примокшанского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сельского поселения и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Шингаринского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 утвержденных постановлением администрации </w:t>
      </w:r>
      <w:proofErr w:type="spellStart"/>
      <w:r w:rsidR="006461D0" w:rsidRPr="006461D0">
        <w:rPr>
          <w:rFonts w:ascii="Times New Roman" w:hAnsi="Times New Roman"/>
          <w:sz w:val="28"/>
          <w:szCs w:val="28"/>
        </w:rPr>
        <w:t>Ковылкинского</w:t>
      </w:r>
      <w:proofErr w:type="spellEnd"/>
      <w:r w:rsidR="006461D0" w:rsidRPr="006461D0">
        <w:rPr>
          <w:rFonts w:ascii="Times New Roman" w:hAnsi="Times New Roman"/>
          <w:sz w:val="28"/>
          <w:szCs w:val="28"/>
        </w:rPr>
        <w:t xml:space="preserve"> муниципального района от 4 августа №741 «Об утверждении схем теплоснабжения</w:t>
      </w:r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Большеазясьского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</w:t>
      </w:r>
      <w:r w:rsidR="006461D0" w:rsidRPr="006461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Изосимовского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</w:t>
      </w:r>
      <w:r w:rsidR="006461D0" w:rsidRPr="006461D0">
        <w:rPr>
          <w:rFonts w:ascii="Times New Roman" w:eastAsia="Times New Roman" w:hAnsi="Times New Roman"/>
          <w:sz w:val="28"/>
          <w:szCs w:val="28"/>
        </w:rPr>
        <w:lastRenderedPageBreak/>
        <w:t>сельского поселения, Казенно-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Майданского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Клиновского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Кочелаевского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Краснопресненского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Курнинского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Мамолаевского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Мордовско-Вечкенинского</w:t>
      </w:r>
      <w:proofErr w:type="spellEnd"/>
      <w:proofErr w:type="gram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Мордовско-Коломасовского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Парапинского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Примокшанского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Русско-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Лашминского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Рыбкинского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Токмовского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поселения, Троицкого сельского поселения,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Шингаринского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461D0" w:rsidRPr="006461D0">
        <w:rPr>
          <w:rFonts w:ascii="Times New Roman" w:eastAsia="Times New Roman" w:hAnsi="Times New Roman"/>
          <w:sz w:val="28"/>
          <w:szCs w:val="28"/>
        </w:rPr>
        <w:t>Ковылкинского</w:t>
      </w:r>
      <w:proofErr w:type="spellEnd"/>
      <w:r w:rsidR="006461D0" w:rsidRPr="006461D0">
        <w:rPr>
          <w:rFonts w:ascii="Times New Roman" w:eastAsia="Times New Roman" w:hAnsi="Times New Roman"/>
          <w:sz w:val="28"/>
          <w:szCs w:val="28"/>
        </w:rPr>
        <w:t xml:space="preserve"> муниципального района Республики Мордовия на период до 2035 года</w:t>
      </w:r>
      <w:r w:rsidR="0092650C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принимаются рабочей группой </w:t>
      </w:r>
      <w:r w:rsidRPr="006461D0">
        <w:rPr>
          <w:rFonts w:ascii="Times New Roman" w:eastAsia="Times New Roman" w:hAnsi="Times New Roman"/>
          <w:sz w:val="28"/>
          <w:szCs w:val="28"/>
          <w:lang w:eastAsia="ar-SA"/>
        </w:rPr>
        <w:t xml:space="preserve">до </w:t>
      </w:r>
      <w:r w:rsidR="006461D0" w:rsidRPr="006461D0">
        <w:rPr>
          <w:rFonts w:ascii="Times New Roman" w:eastAsia="Times New Roman" w:hAnsi="Times New Roman"/>
          <w:sz w:val="28"/>
          <w:szCs w:val="28"/>
          <w:lang w:eastAsia="ar-SA"/>
        </w:rPr>
        <w:t>17</w:t>
      </w:r>
      <w:r w:rsidRPr="006461D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461D0" w:rsidRPr="006461D0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6461D0">
        <w:rPr>
          <w:rFonts w:ascii="Times New Roman" w:eastAsia="Times New Roman" w:hAnsi="Times New Roman"/>
          <w:sz w:val="28"/>
          <w:szCs w:val="28"/>
          <w:lang w:eastAsia="ar-SA"/>
        </w:rPr>
        <w:t>.2021  года</w:t>
      </w:r>
      <w:r w:rsidR="006461D0">
        <w:rPr>
          <w:rFonts w:ascii="Times New Roman" w:eastAsia="Times New Roman" w:hAnsi="Times New Roman"/>
          <w:sz w:val="28"/>
          <w:szCs w:val="28"/>
          <w:lang w:eastAsia="ar-SA"/>
        </w:rPr>
        <w:t>,  по адресу: 43135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0, РМ,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Ковылкинский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</w:t>
      </w:r>
      <w:r w:rsidR="00924C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Ковылкино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ул. Большевистская, д. 23, кабинет №35, телефон </w:t>
      </w:r>
      <w:r w:rsidR="00924C59">
        <w:rPr>
          <w:rFonts w:ascii="Times New Roman" w:eastAsia="Times New Roman" w:hAnsi="Times New Roman"/>
          <w:sz w:val="28"/>
          <w:szCs w:val="28"/>
          <w:lang w:eastAsia="ar-SA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(83453) 2-24-37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, с 8-00  до 13-00, с 14-00 до 17-00 часов (кроме субботы, воскресенья</w:t>
      </w:r>
      <w:r w:rsidR="00924C59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праздничных дней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с материалом публичных слушаний можно ознакомиться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Ковылкинского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  <w:u w:val="none"/>
            <w:lang w:eastAsia="ar-SA"/>
          </w:rPr>
          <w:t>kovilkino13.ru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разделе «</w:t>
      </w:r>
      <w:r w:rsidR="006461D0">
        <w:rPr>
          <w:rFonts w:ascii="Times New Roman" w:eastAsia="Times New Roman" w:hAnsi="Times New Roman"/>
          <w:sz w:val="28"/>
          <w:szCs w:val="28"/>
          <w:lang w:eastAsia="ar-SA"/>
        </w:rPr>
        <w:t>Жилищ</w:t>
      </w:r>
      <w:r w:rsidR="00011BB2">
        <w:rPr>
          <w:rFonts w:ascii="Times New Roman" w:eastAsia="Times New Roman" w:hAnsi="Times New Roman"/>
          <w:sz w:val="28"/>
          <w:szCs w:val="28"/>
          <w:lang w:eastAsia="ar-SA"/>
        </w:rPr>
        <w:t>но-коммунальное хозяйст</w:t>
      </w:r>
      <w:r w:rsidR="006461D0"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(</w:t>
      </w:r>
      <w:r w:rsidR="00011BB2">
        <w:rPr>
          <w:rFonts w:ascii="Times New Roman" w:eastAsia="Times New Roman" w:hAnsi="Times New Roman"/>
          <w:sz w:val="28"/>
          <w:szCs w:val="28"/>
          <w:lang w:eastAsia="ar-SA"/>
        </w:rPr>
        <w:t>Теплоснабжение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). </w:t>
      </w:r>
    </w:p>
    <w:p w:rsidR="00011BB2" w:rsidRPr="00011BB2" w:rsidRDefault="00924C59" w:rsidP="00924C5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>Публичные сл</w:t>
      </w:r>
      <w:r w:rsidR="00011BB2">
        <w:rPr>
          <w:rFonts w:ascii="Times New Roman" w:eastAsia="Times New Roman" w:hAnsi="Times New Roman"/>
          <w:sz w:val="28"/>
          <w:szCs w:val="28"/>
          <w:lang w:eastAsia="ar-SA"/>
        </w:rPr>
        <w:t xml:space="preserve">ушания по обсуждению Проекта </w:t>
      </w:r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внесению изменений в схемы теплоснабжения </w:t>
      </w:r>
      <w:proofErr w:type="spellStart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>Примокшанского</w:t>
      </w:r>
      <w:proofErr w:type="spellEnd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и </w:t>
      </w:r>
      <w:proofErr w:type="spellStart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>Шингаринского</w:t>
      </w:r>
      <w:proofErr w:type="spellEnd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>Ковылкинского</w:t>
      </w:r>
      <w:proofErr w:type="spellEnd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Республики Мордовия, утвержденных постановлением администрации </w:t>
      </w:r>
      <w:proofErr w:type="spellStart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>Ковылкинского</w:t>
      </w:r>
      <w:proofErr w:type="spellEnd"/>
      <w:r w:rsidR="00011BB2" w:rsidRPr="00011BB2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от 4 августа №741 </w:t>
      </w:r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состоятся </w:t>
      </w:r>
      <w:r w:rsidR="00011BB2">
        <w:rPr>
          <w:rFonts w:ascii="Times New Roman" w:eastAsia="Times New Roman" w:hAnsi="Times New Roman"/>
          <w:b/>
          <w:sz w:val="28"/>
          <w:szCs w:val="28"/>
          <w:lang w:eastAsia="ar-SA"/>
        </w:rPr>
        <w:t>18</w:t>
      </w:r>
      <w:r w:rsidR="006C3444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011BB2">
        <w:rPr>
          <w:rFonts w:ascii="Times New Roman" w:eastAsia="Times New Roman" w:hAnsi="Times New Roman"/>
          <w:b/>
          <w:sz w:val="28"/>
          <w:szCs w:val="28"/>
          <w:lang w:eastAsia="ar-SA"/>
        </w:rPr>
        <w:t>10</w:t>
      </w:r>
      <w:r w:rsidR="006C3444">
        <w:rPr>
          <w:rFonts w:ascii="Times New Roman" w:eastAsia="Times New Roman" w:hAnsi="Times New Roman"/>
          <w:b/>
          <w:sz w:val="28"/>
          <w:szCs w:val="28"/>
          <w:lang w:eastAsia="ar-SA"/>
        </w:rPr>
        <w:t>.2021 года в 1</w:t>
      </w:r>
      <w:r w:rsidR="00011BB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 часов </w:t>
      </w:r>
      <w:r w:rsidR="006C344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00 </w:t>
      </w:r>
      <w:r w:rsidR="00011BB2">
        <w:rPr>
          <w:rFonts w:ascii="Times New Roman" w:eastAsia="Times New Roman" w:hAnsi="Times New Roman"/>
          <w:b/>
          <w:sz w:val="28"/>
          <w:szCs w:val="28"/>
          <w:lang w:eastAsia="ar-SA"/>
        </w:rPr>
        <w:t>минут</w:t>
      </w:r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 xml:space="preserve"> по адресу: 4313</w:t>
      </w:r>
      <w:r w:rsidR="00011BB2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 xml:space="preserve">, РМ,  </w:t>
      </w:r>
      <w:proofErr w:type="spellStart"/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>Ковылкинский</w:t>
      </w:r>
      <w:proofErr w:type="spellEnd"/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г. </w:t>
      </w:r>
      <w:proofErr w:type="spellStart"/>
      <w:r w:rsidR="006C3444">
        <w:rPr>
          <w:rFonts w:ascii="Times New Roman" w:eastAsia="Times New Roman" w:hAnsi="Times New Roman"/>
          <w:sz w:val="28"/>
          <w:szCs w:val="28"/>
          <w:lang w:eastAsia="ar-SA"/>
        </w:rPr>
        <w:t>Ковыл</w:t>
      </w:r>
      <w:r w:rsidR="00011BB2">
        <w:rPr>
          <w:rFonts w:ascii="Times New Roman" w:eastAsia="Times New Roman" w:hAnsi="Times New Roman"/>
          <w:sz w:val="28"/>
          <w:szCs w:val="28"/>
          <w:lang w:eastAsia="ar-SA"/>
        </w:rPr>
        <w:t>кино</w:t>
      </w:r>
      <w:proofErr w:type="spellEnd"/>
      <w:r w:rsidR="00011BB2">
        <w:rPr>
          <w:rFonts w:ascii="Times New Roman" w:eastAsia="Times New Roman" w:hAnsi="Times New Roman"/>
          <w:sz w:val="28"/>
          <w:szCs w:val="28"/>
          <w:lang w:eastAsia="ar-SA"/>
        </w:rPr>
        <w:t>, ул. Большевистская, д. 23,</w:t>
      </w:r>
      <w:r w:rsidR="00011BB2" w:rsidRPr="00011BB2">
        <w:rPr>
          <w:rFonts w:ascii="Times New Roman" w:eastAsia="Times New Roman" w:hAnsi="Times New Roman"/>
          <w:sz w:val="28"/>
          <w:szCs w:val="28"/>
          <w:lang w:eastAsia="ru-RU"/>
        </w:rPr>
        <w:t xml:space="preserve"> зал заседаний (3-ий этаж),</w:t>
      </w:r>
      <w:proofErr w:type="gramEnd"/>
    </w:p>
    <w:p w:rsidR="006C3444" w:rsidRDefault="006C3444" w:rsidP="00011B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444" w:rsidRDefault="006C3444" w:rsidP="006C34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444" w:rsidRDefault="006C3444" w:rsidP="006C34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заместитель главы </w:t>
      </w:r>
    </w:p>
    <w:p w:rsidR="006C3444" w:rsidRDefault="006C3444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Ковылкинского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                                  В.М. Беляев</w:t>
      </w:r>
    </w:p>
    <w:p w:rsidR="00EB1511" w:rsidRDefault="00EB1511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1511" w:rsidRDefault="00EB1511" w:rsidP="006C3444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B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C80"/>
    <w:rsid w:val="00011BB2"/>
    <w:rsid w:val="00344C80"/>
    <w:rsid w:val="006461D0"/>
    <w:rsid w:val="006C3444"/>
    <w:rsid w:val="0070006D"/>
    <w:rsid w:val="00924C59"/>
    <w:rsid w:val="0092650C"/>
    <w:rsid w:val="009C2889"/>
    <w:rsid w:val="00AC1676"/>
    <w:rsid w:val="00B237D1"/>
    <w:rsid w:val="00D97906"/>
    <w:rsid w:val="00EB1511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C34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vilkino1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3loqiсUser</dc:creator>
  <cp:keywords/>
  <dc:description/>
  <cp:lastModifiedBy>Надежда</cp:lastModifiedBy>
  <cp:revision>13</cp:revision>
  <dcterms:created xsi:type="dcterms:W3CDTF">2021-08-05T11:08:00Z</dcterms:created>
  <dcterms:modified xsi:type="dcterms:W3CDTF">2021-11-17T12:04:00Z</dcterms:modified>
</cp:coreProperties>
</file>