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6991A6B1" w:rsidR="002D0B12" w:rsidRPr="002D0B12" w:rsidRDefault="004435FB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>о проведении публичных консультаций по</w:t>
      </w:r>
      <w:r w:rsidR="002C33BA">
        <w:rPr>
          <w:rFonts w:ascii="Times New Roman" w:hAnsi="Times New Roman" w:cs="Times New Roman"/>
          <w:sz w:val="26"/>
          <w:szCs w:val="26"/>
        </w:rPr>
        <w:t xml:space="preserve"> проекту</w:t>
      </w:r>
      <w:r w:rsidRPr="00701B5C">
        <w:rPr>
          <w:rFonts w:ascii="Times New Roman" w:hAnsi="Times New Roman" w:cs="Times New Roman"/>
          <w:sz w:val="26"/>
          <w:szCs w:val="26"/>
        </w:rPr>
        <w:t xml:space="preserve"> </w:t>
      </w:r>
      <w:r w:rsidR="002D0B12">
        <w:rPr>
          <w:rFonts w:ascii="Times New Roman" w:hAnsi="Times New Roman" w:cs="Times New Roman"/>
          <w:sz w:val="26"/>
          <w:szCs w:val="26"/>
        </w:rPr>
        <w:t>п</w:t>
      </w:r>
      <w:r w:rsidR="002D0B12" w:rsidRPr="002D0B12">
        <w:rPr>
          <w:rFonts w:ascii="Times New Roman" w:hAnsi="Times New Roman" w:cs="Times New Roman"/>
          <w:sz w:val="26"/>
          <w:szCs w:val="26"/>
        </w:rPr>
        <w:t>остановлени</w:t>
      </w:r>
      <w:r w:rsidR="002D0B12">
        <w:rPr>
          <w:rFonts w:ascii="Times New Roman" w:hAnsi="Times New Roman" w:cs="Times New Roman"/>
          <w:sz w:val="26"/>
          <w:szCs w:val="26"/>
        </w:rPr>
        <w:t>ю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34761841" w14:textId="566AF416" w:rsidR="00692D7C" w:rsidRDefault="002D0B12" w:rsidP="002C33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B12">
        <w:rPr>
          <w:rFonts w:ascii="Times New Roman" w:hAnsi="Times New Roman" w:cs="Times New Roman"/>
          <w:sz w:val="26"/>
          <w:szCs w:val="26"/>
        </w:rPr>
        <w:t>Ковылкинского муниципального района</w:t>
      </w:r>
      <w:r w:rsidR="002C33BA">
        <w:rPr>
          <w:rFonts w:ascii="Times New Roman" w:hAnsi="Times New Roman" w:cs="Times New Roman"/>
          <w:sz w:val="26"/>
          <w:szCs w:val="26"/>
        </w:rPr>
        <w:t xml:space="preserve">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</w:t>
      </w:r>
      <w:r w:rsidRPr="002D0B12">
        <w:rPr>
          <w:rFonts w:ascii="Times New Roman" w:hAnsi="Times New Roman" w:cs="Times New Roman"/>
          <w:sz w:val="26"/>
          <w:szCs w:val="26"/>
        </w:rPr>
        <w:t>»</w:t>
      </w:r>
    </w:p>
    <w:p w14:paraId="2EAC68C9" w14:textId="77777777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Pr="00B847DF" w:rsidRDefault="004435FB" w:rsidP="00692D7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I. Приглашение</w:t>
      </w:r>
    </w:p>
    <w:p w14:paraId="03693261" w14:textId="4015FD55" w:rsidR="004435FB" w:rsidRPr="002D0B12" w:rsidRDefault="002C33BA" w:rsidP="002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Экономическое</w:t>
      </w:r>
      <w:r w:rsidR="00692D7C">
        <w:rPr>
          <w:rFonts w:ascii="Times New Roman" w:hAnsi="Times New Roman" w:cs="Times New Roman"/>
          <w:sz w:val="26"/>
          <w:szCs w:val="26"/>
        </w:rPr>
        <w:t xml:space="preserve">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 проведении оценки регулирующего воздействия проекта </w:t>
      </w:r>
      <w:r w:rsidR="002D0B12" w:rsidRPr="002D0B12">
        <w:rPr>
          <w:rFonts w:ascii="Times New Roman" w:hAnsi="Times New Roman" w:cs="Times New Roman"/>
          <w:sz w:val="26"/>
          <w:szCs w:val="26"/>
        </w:rPr>
        <w:t>постановлени</w:t>
      </w:r>
      <w:r w:rsidR="002D0B12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</w:t>
      </w:r>
      <w:r w:rsidRPr="002C33BA">
        <w:rPr>
          <w:rFonts w:ascii="Times New Roman" w:hAnsi="Times New Roman" w:cs="Times New Roman"/>
          <w:sz w:val="26"/>
          <w:szCs w:val="26"/>
        </w:rPr>
        <w:t>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B847DF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 xml:space="preserve">II. Информация о </w:t>
      </w:r>
      <w:r w:rsidR="007244E2" w:rsidRPr="00B847DF">
        <w:rPr>
          <w:rFonts w:ascii="Times New Roman" w:hAnsi="Times New Roman" w:cs="Times New Roman"/>
          <w:b/>
          <w:bCs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9BFEE69" w14:textId="0E87B9FD" w:rsidR="00B847DF" w:rsidRPr="00B847DF" w:rsidRDefault="00B847DF" w:rsidP="00B84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sz w:val="26"/>
          <w:szCs w:val="26"/>
        </w:rPr>
        <w:t xml:space="preserve">Обоснование необходимости подготовки проекта правового акта: проект разработан в соответствии с Федеральным законом от 22 ноября 1995 года N 171- ФЗ "О государственном регулировании производства и оборота этилового спирта, алкогольной и спиртосодержащей продукции и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B847DF">
        <w:rPr>
          <w:rFonts w:ascii="Times New Roman" w:hAnsi="Times New Roman" w:cs="Times New Roman"/>
          <w:sz w:val="26"/>
          <w:szCs w:val="26"/>
        </w:rPr>
        <w:t xml:space="preserve"> ограничении потребления (распития) алкогольной продукции" постановлением Правительства РФ от 27 декабря 2012 г.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а так же в целях определения требований к составу, последовательности разработки, согласования и утверждения определения границ прилегающих территорий, на которых не допускается розничная продажа алкогольной продукции. </w:t>
      </w:r>
    </w:p>
    <w:p w14:paraId="2D46094D" w14:textId="7A91772F" w:rsidR="00B847DF" w:rsidRPr="00B847DF" w:rsidRDefault="00B847DF" w:rsidP="00B847D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sz w:val="26"/>
          <w:szCs w:val="26"/>
        </w:rPr>
        <w:t xml:space="preserve">Краткий комментарий к проекту правового акта: данное постановление определяет границы прилегающих территорий к организациям и (или) объектам, на </w:t>
      </w:r>
    </w:p>
    <w:p w14:paraId="72DF95A1" w14:textId="77777777" w:rsidR="00B847DF" w:rsidRPr="00B847DF" w:rsidRDefault="00B847DF" w:rsidP="00B847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sz w:val="26"/>
          <w:szCs w:val="26"/>
        </w:rPr>
        <w:t xml:space="preserve">которых не допускается розничная продажа алкогольной продукции на территории </w:t>
      </w:r>
    </w:p>
    <w:p w14:paraId="107F5F1D" w14:textId="067C2658" w:rsidR="002C33BA" w:rsidRDefault="00B847DF" w:rsidP="00B847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sz w:val="26"/>
          <w:szCs w:val="26"/>
        </w:rPr>
        <w:t>Ковылкинского муниципального района</w:t>
      </w:r>
    </w:p>
    <w:p w14:paraId="51A62B0F" w14:textId="77777777" w:rsidR="00B847DF" w:rsidRDefault="00B847DF" w:rsidP="00B847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06BC55D" w14:textId="6ECEBCB5" w:rsidR="004435FB" w:rsidRDefault="004435FB" w:rsidP="00B847D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III. Информация о сроках проведения публичных консультаций</w:t>
      </w:r>
    </w:p>
    <w:p w14:paraId="0C2A58EE" w14:textId="77777777" w:rsidR="00B847DF" w:rsidRPr="00B847DF" w:rsidRDefault="00B847DF" w:rsidP="00B847D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2D42968F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B847DF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47DF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B847DF">
        <w:rPr>
          <w:rFonts w:ascii="Times New Roman" w:hAnsi="Times New Roman" w:cs="Times New Roman"/>
          <w:sz w:val="26"/>
          <w:szCs w:val="26"/>
          <w:u w:val="single"/>
        </w:rPr>
        <w:t>18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0A6B1E03" w:rsidR="004435FB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B847DF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47DF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B847DF">
        <w:rPr>
          <w:rFonts w:ascii="Times New Roman" w:hAnsi="Times New Roman" w:cs="Times New Roman"/>
          <w:sz w:val="26"/>
          <w:szCs w:val="26"/>
          <w:u w:val="single"/>
        </w:rPr>
        <w:t>18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4A6B11A9" w14:textId="77777777" w:rsidR="00B847DF" w:rsidRPr="00336383" w:rsidRDefault="00B847DF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F227171" w14:textId="77777777" w:rsidR="004435FB" w:rsidRPr="00B847DF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99"/>
      <w:bookmarkEnd w:id="0"/>
      <w:r w:rsidRPr="00B847DF">
        <w:rPr>
          <w:rFonts w:ascii="Times New Roman" w:hAnsi="Times New Roman" w:cs="Times New Roman"/>
          <w:b/>
          <w:bCs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lastRenderedPageBreak/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2DAE2F86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871BE5" w:rsidRPr="00BA3328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eckov</w:t>
        </w:r>
        <w:r w:rsidR="00871BE5" w:rsidRPr="00BA3328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70@</w:t>
        </w:r>
        <w:r w:rsidR="00871BE5" w:rsidRPr="00BA3328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mail</w:t>
        </w:r>
        <w:r w:rsidR="00871BE5" w:rsidRPr="00BA3328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871BE5" w:rsidRPr="00BA3328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</w:hyperlink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Большевистская ул.,д.23, г.Ковылкино,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2F68D4C1" w14:textId="6AC2560B" w:rsidR="00871BE5" w:rsidRPr="00871BE5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Тел.</w:t>
      </w:r>
      <w:r w:rsidR="00871BE5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(883453) 2-11-87</w:t>
      </w:r>
    </w:p>
    <w:p w14:paraId="3C658659" w14:textId="319EAD3D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871BE5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12"/>
      <w:bookmarkEnd w:id="1"/>
      <w:r w:rsidRPr="00871BE5">
        <w:rPr>
          <w:rFonts w:ascii="Times New Roman" w:hAnsi="Times New Roman" w:cs="Times New Roman"/>
          <w:b/>
          <w:bCs/>
          <w:sz w:val="24"/>
          <w:szCs w:val="24"/>
        </w:rPr>
        <w:t>V. Контактная информация об участнике публичных консультаций</w:t>
      </w:r>
      <w:r w:rsidRPr="00871BE5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04E65BB7" w14:textId="77777777" w:rsidR="004435FB" w:rsidRPr="00871BE5" w:rsidRDefault="004435FB" w:rsidP="004435F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8"/>
      <w:bookmarkEnd w:id="2"/>
    </w:p>
    <w:p w14:paraId="55951D3E" w14:textId="77777777" w:rsidR="004435FB" w:rsidRPr="00871BE5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E5">
        <w:rPr>
          <w:rFonts w:ascii="Times New Roman" w:hAnsi="Times New Roman" w:cs="Times New Roman"/>
          <w:b/>
          <w:bCs/>
          <w:sz w:val="24"/>
          <w:szCs w:val="24"/>
        </w:rPr>
        <w:t>VI. Вопросы</w:t>
      </w:r>
      <w:r w:rsidRPr="00871BE5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44A02BA5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871BE5">
        <w:rPr>
          <w:rFonts w:ascii="Times New Roman" w:hAnsi="Times New Roman" w:cs="Times New Roman"/>
          <w:b/>
          <w:sz w:val="28"/>
          <w:szCs w:val="28"/>
        </w:rPr>
        <w:t>экономического</w:t>
      </w:r>
      <w:r w:rsidR="00692D7C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7A749B73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871BE5">
        <w:rPr>
          <w:rFonts w:ascii="Times New Roman" w:hAnsi="Times New Roman" w:cs="Times New Roman"/>
          <w:b/>
          <w:sz w:val="28"/>
          <w:szCs w:val="28"/>
        </w:rPr>
        <w:t>Л. В. Гурьянова</w:t>
      </w:r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E5CB" w14:textId="77777777" w:rsidR="006C2EB8" w:rsidRDefault="006C2EB8" w:rsidP="004435FB">
      <w:pPr>
        <w:spacing w:after="0" w:line="240" w:lineRule="auto"/>
      </w:pPr>
      <w:r>
        <w:separator/>
      </w:r>
    </w:p>
  </w:endnote>
  <w:endnote w:type="continuationSeparator" w:id="0">
    <w:p w14:paraId="215CFC88" w14:textId="77777777" w:rsidR="006C2EB8" w:rsidRDefault="006C2EB8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4AEA" w14:textId="77777777" w:rsidR="006C2EB8" w:rsidRDefault="006C2EB8" w:rsidP="004435FB">
      <w:pPr>
        <w:spacing w:after="0" w:line="240" w:lineRule="auto"/>
      </w:pPr>
      <w:r>
        <w:separator/>
      </w:r>
    </w:p>
  </w:footnote>
  <w:footnote w:type="continuationSeparator" w:id="0">
    <w:p w14:paraId="4641DA14" w14:textId="77777777" w:rsidR="006C2EB8" w:rsidRDefault="006C2EB8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C33BA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2EB8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1BE5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47DF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  <w15:docId w15:val="{E800106C-23F0-456E-AC9E-0B69036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kov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8D0A-FADA-4E40-8659-2AFEC13C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5</cp:revision>
  <cp:lastPrinted>2018-08-01T10:32:00Z</cp:lastPrinted>
  <dcterms:created xsi:type="dcterms:W3CDTF">2019-11-13T11:46:00Z</dcterms:created>
  <dcterms:modified xsi:type="dcterms:W3CDTF">2021-11-18T12:32:00Z</dcterms:modified>
</cp:coreProperties>
</file>