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9026CD" w:rsidRPr="009026CD">
              <w:rPr>
                <w:rFonts w:ascii="Times New Roman" w:hAnsi="Times New Roman"/>
                <w:b/>
                <w:sz w:val="22"/>
                <w:szCs w:val="22"/>
              </w:rPr>
              <w:t>Газопровод низкого давления с.Польцо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026CD">
        <w:trPr>
          <w:trHeight w:val="1543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691"/>
              <w:gridCol w:w="1984"/>
            </w:tblGrid>
            <w:tr w:rsidR="007810E4" w:rsidRPr="00DD5BC1" w:rsidTr="009026CD">
              <w:trPr>
                <w:trHeight w:val="513"/>
              </w:trPr>
              <w:tc>
                <w:tcPr>
                  <w:tcW w:w="6691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1984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9026CD" w:rsidRPr="00DD5BC1" w:rsidTr="009026CD">
              <w:trPr>
                <w:trHeight w:val="369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Центральная, д. 56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13:12:0323001:102</w:t>
                  </w:r>
                </w:p>
              </w:tc>
            </w:tr>
            <w:tr w:rsidR="009026CD" w:rsidRPr="00DD5BC1" w:rsidTr="009026CD">
              <w:trPr>
                <w:trHeight w:val="463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Центральная, д. 50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13:12:0323001:105</w:t>
                  </w:r>
                </w:p>
              </w:tc>
            </w:tr>
            <w:tr w:rsidR="009026CD" w:rsidRPr="00DD5BC1" w:rsidTr="009026CD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Центральная, 46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13:12:0323001:106</w:t>
                  </w:r>
                </w:p>
              </w:tc>
            </w:tr>
            <w:tr w:rsidR="009026CD" w:rsidRPr="00DD5BC1" w:rsidTr="009026CD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Центральная, дом 42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13:12:0323001:107</w:t>
                  </w:r>
                </w:p>
              </w:tc>
            </w:tr>
            <w:tr w:rsidR="009026CD" w:rsidRPr="00DD5BC1" w:rsidTr="009026CD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Центральная, д. 38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13:12:0323001:109</w:t>
                  </w:r>
                </w:p>
              </w:tc>
            </w:tr>
            <w:tr w:rsidR="009026CD" w:rsidRPr="00DD5BC1" w:rsidTr="009026CD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Центральная, 34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13:12:0323001:111</w:t>
                  </w:r>
                </w:p>
              </w:tc>
            </w:tr>
            <w:tr w:rsidR="009026CD" w:rsidRPr="00DD5BC1" w:rsidTr="009026CD">
              <w:trPr>
                <w:trHeight w:val="473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Центральная, дом 30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13:12:0323001:113</w:t>
                  </w:r>
                </w:p>
              </w:tc>
            </w:tr>
            <w:tr w:rsidR="009026CD" w:rsidRPr="00DD5BC1" w:rsidTr="009026CD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Рыбкинское сельское поселение, с. Польцо, ул. Центральная, 22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13:12:0323001:117</w:t>
                  </w:r>
                </w:p>
              </w:tc>
            </w:tr>
            <w:tr w:rsidR="009026CD" w:rsidRPr="00DD5BC1" w:rsidTr="009026CD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Центральная, д. 18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13:12:0323001:119</w:t>
                  </w:r>
                </w:p>
              </w:tc>
            </w:tr>
            <w:tr w:rsidR="009026CD" w:rsidRPr="00DD5BC1" w:rsidTr="009026CD">
              <w:trPr>
                <w:trHeight w:val="501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Центральная, д. 53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13:12:0323001:138</w:t>
                  </w:r>
                </w:p>
              </w:tc>
            </w:tr>
            <w:tr w:rsidR="009026CD" w:rsidRPr="00DD5BC1" w:rsidTr="009026CD">
              <w:trPr>
                <w:trHeight w:val="53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Молодежная, 12,1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13:12:0323001:157</w:t>
                  </w:r>
                </w:p>
              </w:tc>
            </w:tr>
            <w:tr w:rsidR="009026CD" w:rsidRPr="00DD5BC1" w:rsidTr="009026CD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на территории с. Польцо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13:12:0323001:161</w:t>
                  </w:r>
                </w:p>
              </w:tc>
            </w:tr>
            <w:tr w:rsidR="009026CD" w:rsidRPr="00DD5BC1" w:rsidTr="009026CD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Коммуна, д. 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13:12:0323001:21</w:t>
                  </w:r>
                </w:p>
              </w:tc>
            </w:tr>
            <w:tr w:rsidR="009026CD" w:rsidRPr="00DD5BC1" w:rsidTr="009026CD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Коммуна, д. 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13:12:0323001:22</w:t>
                  </w:r>
                </w:p>
              </w:tc>
            </w:tr>
            <w:tr w:rsidR="009026CD" w:rsidRPr="00DD5BC1" w:rsidTr="009026CD">
              <w:trPr>
                <w:trHeight w:val="521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Коммуна, дом 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13:12:0323001:23</w:t>
                  </w:r>
                </w:p>
              </w:tc>
            </w:tr>
            <w:tr w:rsidR="009026CD" w:rsidRPr="00DD5BC1" w:rsidTr="009026CD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Молодежная, д. 32 , уч. 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13:12:0323001:24</w:t>
                  </w:r>
                </w:p>
              </w:tc>
            </w:tr>
            <w:tr w:rsidR="009026CD" w:rsidRPr="00DD5BC1" w:rsidTr="009026CD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Молодежная, д.32, уч.1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13:12:0323001:25</w:t>
                  </w:r>
                </w:p>
              </w:tc>
            </w:tr>
            <w:tr w:rsidR="009026CD" w:rsidRPr="00DD5BC1" w:rsidTr="009026CD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Рыбкинское сельское поселение, село Польцо, улица Молодежная, земельный участок 30/2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13:12:0323001:26</w:t>
                  </w:r>
                </w:p>
              </w:tc>
            </w:tr>
            <w:tr w:rsidR="009026CD" w:rsidRPr="00DD5BC1" w:rsidTr="009026CD">
              <w:trPr>
                <w:trHeight w:val="30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13:12:0323001:27</w:t>
                  </w:r>
                </w:p>
              </w:tc>
            </w:tr>
            <w:tr w:rsidR="009026CD" w:rsidRPr="00DD5BC1" w:rsidTr="009026CD">
              <w:trPr>
                <w:trHeight w:val="430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Рыбкинское сельское поселение, с. Польцо, ул. Молодежная, 28/2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13:12:0323001:28</w:t>
                  </w:r>
                </w:p>
              </w:tc>
            </w:tr>
            <w:tr w:rsidR="009026CD" w:rsidRPr="00DD5BC1" w:rsidTr="009026CD">
              <w:trPr>
                <w:trHeight w:val="465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Молодежная, дом 26, уч. 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13:12:0323001:30</w:t>
                  </w:r>
                </w:p>
              </w:tc>
            </w:tr>
            <w:tr w:rsidR="009026CD" w:rsidRPr="00DD5BC1" w:rsidTr="009026CD">
              <w:trPr>
                <w:trHeight w:val="529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район, с. Польцо, ул. Молодежная, дом 26, уч. 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13:12:0323001:31</w:t>
                  </w:r>
                </w:p>
              </w:tc>
            </w:tr>
            <w:tr w:rsidR="009026CD" w:rsidRPr="00DD5BC1" w:rsidTr="009026CD">
              <w:trPr>
                <w:trHeight w:val="409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Центральная, участок № 38А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13:12:0323001:313</w:t>
                  </w:r>
                </w:p>
              </w:tc>
            </w:tr>
            <w:tr w:rsidR="009026CD" w:rsidRPr="00DD5BC1" w:rsidTr="009026CD">
              <w:trPr>
                <w:trHeight w:val="33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13:12:0323001:314</w:t>
                  </w:r>
                </w:p>
              </w:tc>
            </w:tr>
            <w:tr w:rsidR="009026CD" w:rsidRPr="00DD5BC1" w:rsidTr="009026CD">
              <w:trPr>
                <w:trHeight w:val="439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Молодежная, д. 20, уч. 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13:12:0323001:336</w:t>
                  </w:r>
                </w:p>
              </w:tc>
            </w:tr>
            <w:tr w:rsidR="009026CD" w:rsidRPr="00DD5BC1" w:rsidTr="009026CD">
              <w:trPr>
                <w:trHeight w:val="475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Центральная, участок 38 "Б"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13:12:0323001:343</w:t>
                  </w:r>
                </w:p>
              </w:tc>
            </w:tr>
            <w:tr w:rsidR="009026CD" w:rsidRPr="00DD5BC1" w:rsidTr="009026CD">
              <w:trPr>
                <w:trHeight w:val="383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Молодежная, дом 2, участок 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13:12:0323001:345</w:t>
                  </w:r>
                </w:p>
              </w:tc>
            </w:tr>
            <w:tr w:rsidR="009026CD" w:rsidRPr="00DD5BC1" w:rsidTr="009026CD">
              <w:trPr>
                <w:trHeight w:val="433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Молодежная, 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13:12:0323001:346</w:t>
                  </w:r>
                </w:p>
              </w:tc>
            </w:tr>
            <w:tr w:rsidR="009026CD" w:rsidRPr="00DD5BC1" w:rsidTr="009026CD">
              <w:trPr>
                <w:trHeight w:val="361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13:12:0323001:360</w:t>
                  </w:r>
                </w:p>
              </w:tc>
            </w:tr>
            <w:tr w:rsidR="009026CD" w:rsidRPr="00DD5BC1" w:rsidTr="009026CD">
              <w:trPr>
                <w:trHeight w:val="43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Центральная, 52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13:12:0323001:361</w:t>
                  </w:r>
                </w:p>
              </w:tc>
            </w:tr>
            <w:tr w:rsidR="009026CD" w:rsidRPr="00DD5BC1" w:rsidTr="009026CD">
              <w:trPr>
                <w:trHeight w:val="473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р-н Ковылкинский, с Польцо, ул Молодежная, 14/1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13:12:0323001:363</w:t>
                  </w:r>
                </w:p>
              </w:tc>
            </w:tr>
            <w:tr w:rsidR="009026CD" w:rsidRPr="00DD5BC1" w:rsidTr="009026CD">
              <w:trPr>
                <w:trHeight w:val="53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Молодежная, 2/2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13:12:0323001:37</w:t>
                  </w:r>
                </w:p>
              </w:tc>
            </w:tr>
            <w:tr w:rsidR="009026CD" w:rsidRPr="00DD5BC1" w:rsidTr="009026CD">
              <w:trPr>
                <w:trHeight w:val="403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Рыбкинское сельское поселение, с. Польцо, ул. Молодежная, 6/1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13:12:0323001:38</w:t>
                  </w:r>
                </w:p>
              </w:tc>
            </w:tr>
            <w:tr w:rsidR="009026CD" w:rsidRPr="00DD5BC1" w:rsidTr="009026CD">
              <w:trPr>
                <w:trHeight w:val="453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Рыбкинское сельское поселение, с. Польцо, ул. Молодежная, 6/2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13:12:0323001:39</w:t>
                  </w:r>
                </w:p>
              </w:tc>
            </w:tr>
            <w:tr w:rsidR="009026CD" w:rsidRPr="00DD5BC1" w:rsidTr="009026CD">
              <w:trPr>
                <w:trHeight w:val="51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Молодежная, участок 8/1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13:12:0323001:40</w:t>
                  </w:r>
                </w:p>
              </w:tc>
            </w:tr>
            <w:tr w:rsidR="009026CD" w:rsidRPr="00DD5BC1" w:rsidTr="009026CD">
              <w:trPr>
                <w:trHeight w:val="411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Молодежная, дом 8, уч. 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13:12:0323001:41</w:t>
                  </w:r>
                </w:p>
              </w:tc>
            </w:tr>
            <w:tr w:rsidR="009026CD" w:rsidRPr="00DD5BC1" w:rsidTr="009026CD">
              <w:trPr>
                <w:trHeight w:val="461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Молодежная, д. 10, уч. 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13:12:0323001:42</w:t>
                  </w:r>
                </w:p>
              </w:tc>
            </w:tr>
            <w:tr w:rsidR="009026CD" w:rsidRPr="00DD5BC1" w:rsidTr="009026CD">
              <w:trPr>
                <w:trHeight w:val="512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Рыбкинское сельское поселение, село Польцо, улица Молодежная, 10/2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13:12:0323001:43</w:t>
                  </w:r>
                </w:p>
              </w:tc>
            </w:tr>
            <w:tr w:rsidR="009026CD" w:rsidRPr="00DD5BC1" w:rsidTr="009026CD">
              <w:trPr>
                <w:trHeight w:val="420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Молодежная, д. 12, уч. 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13:12:0323001:45</w:t>
                  </w:r>
                </w:p>
              </w:tc>
            </w:tr>
            <w:tr w:rsidR="009026CD" w:rsidRPr="00DD5BC1" w:rsidTr="009026CD">
              <w:trPr>
                <w:trHeight w:val="469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Молодежная, д. 14, уч. 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13:12:0323001:47</w:t>
                  </w:r>
                </w:p>
              </w:tc>
            </w:tr>
            <w:tr w:rsidR="009026CD" w:rsidRPr="00DD5BC1" w:rsidTr="009026CD">
              <w:trPr>
                <w:trHeight w:val="519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Молодежная, дом 16, участок №1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13:12:0323001:48</w:t>
                  </w:r>
                </w:p>
              </w:tc>
            </w:tr>
            <w:tr w:rsidR="009026CD" w:rsidRPr="00DD5BC1" w:rsidTr="009026CD">
              <w:trPr>
                <w:trHeight w:val="555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Центральная, 54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13:12:0323001:484</w:t>
                  </w:r>
                </w:p>
              </w:tc>
            </w:tr>
            <w:tr w:rsidR="009026CD" w:rsidRPr="00DD5BC1" w:rsidTr="009026CD">
              <w:trPr>
                <w:trHeight w:val="549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Рыбкинское сельское поселение, с. Польцо, ул. Молодежная, 28/1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13:12:0323001:485</w:t>
                  </w:r>
                </w:p>
              </w:tc>
            </w:tr>
            <w:tr w:rsidR="009026CD" w:rsidRPr="00DD5BC1" w:rsidTr="009026CD">
              <w:trPr>
                <w:trHeight w:val="571"/>
              </w:trPr>
              <w:tc>
                <w:tcPr>
                  <w:tcW w:w="6691" w:type="dxa"/>
                  <w:vAlign w:val="bottom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Молодежная, д. 16, уч. 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13:12:0323001:49</w:t>
                  </w:r>
                </w:p>
              </w:tc>
            </w:tr>
            <w:tr w:rsidR="009026CD" w:rsidRPr="00DD5BC1" w:rsidTr="009026CD">
              <w:trPr>
                <w:trHeight w:val="551"/>
              </w:trPr>
              <w:tc>
                <w:tcPr>
                  <w:tcW w:w="6691" w:type="dxa"/>
                  <w:vAlign w:val="bottom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Молодежная, д. 20, уч. 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13:12:0323001:53</w:t>
                  </w:r>
                </w:p>
              </w:tc>
            </w:tr>
            <w:tr w:rsidR="009026CD" w:rsidRPr="00DD5BC1" w:rsidTr="009026CD">
              <w:trPr>
                <w:trHeight w:val="354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13:12:0323001:54</w:t>
                  </w:r>
                </w:p>
              </w:tc>
            </w:tr>
            <w:tr w:rsidR="009026CD" w:rsidRPr="00DD5BC1" w:rsidTr="009026CD">
              <w:trPr>
                <w:trHeight w:val="395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Молодежная, 22/2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13:12:0323001:55</w:t>
                  </w:r>
                </w:p>
              </w:tc>
            </w:tr>
            <w:tr w:rsidR="009026CD" w:rsidRPr="00DD5BC1" w:rsidTr="009026CD">
              <w:trPr>
                <w:trHeight w:val="384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13:12:0323001:68</w:t>
                  </w:r>
                </w:p>
              </w:tc>
            </w:tr>
            <w:tr w:rsidR="009026CD" w:rsidRPr="00DD5BC1" w:rsidTr="009026CD">
              <w:trPr>
                <w:trHeight w:val="502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Центральная, дом 77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13:12:0323001:73</w:t>
                  </w:r>
                </w:p>
              </w:tc>
            </w:tr>
            <w:tr w:rsidR="009026CD" w:rsidRPr="00DD5BC1" w:rsidTr="009026CD">
              <w:trPr>
                <w:trHeight w:val="565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Центральная, дом 73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13:12:0323001:74</w:t>
                  </w:r>
                </w:p>
              </w:tc>
            </w:tr>
            <w:tr w:rsidR="009026CD" w:rsidRPr="00DD5BC1" w:rsidTr="009026CD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Центральная, д. 71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13:12:0323001:75</w:t>
                  </w:r>
                </w:p>
              </w:tc>
            </w:tr>
            <w:tr w:rsidR="009026CD" w:rsidRPr="00DD5BC1" w:rsidTr="009026CD">
              <w:trPr>
                <w:trHeight w:val="485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район, с. Польцо, ул. Центральная, дом 57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13:12:0323001:81</w:t>
                  </w:r>
                </w:p>
              </w:tc>
            </w:tr>
            <w:tr w:rsidR="009026CD" w:rsidRPr="00DD5BC1" w:rsidTr="009026CD">
              <w:trPr>
                <w:trHeight w:val="587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Польцо, ул. Центральная, дом 51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13:12:0323001:84</w:t>
                  </w:r>
                </w:p>
              </w:tc>
            </w:tr>
            <w:tr w:rsidR="009026CD" w:rsidRPr="00DD5BC1" w:rsidTr="009026CD">
              <w:trPr>
                <w:trHeight w:val="384"/>
              </w:trPr>
              <w:tc>
                <w:tcPr>
                  <w:tcW w:w="6691" w:type="dxa"/>
                  <w:vAlign w:val="center"/>
                </w:tcPr>
                <w:p w:rsidR="009026CD" w:rsidRPr="009026CD" w:rsidRDefault="009026CD" w:rsidP="009026C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Польцо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026CD" w:rsidRPr="009026CD" w:rsidRDefault="009026CD" w:rsidP="009026CD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9026CD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13:12:0323001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405888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405888">
                <w:rPr>
                  <w:rStyle w:val="a7"/>
                  <w:rFonts w:ascii="Times New Roman" w:hAnsi="Times New Roman"/>
                  <w:b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330D19" w:rsidRDefault="00330D19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E725A" w:rsidRPr="002C7CD4" w:rsidRDefault="00330D19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D19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026CD">
              <w:rPr>
                <w:rFonts w:ascii="Times New Roman" w:hAnsi="Times New Roman"/>
                <w:sz w:val="22"/>
                <w:szCs w:val="22"/>
              </w:rPr>
              <w:t>Рыбк</w:t>
            </w:r>
            <w:r w:rsidRPr="00330D19">
              <w:rPr>
                <w:rFonts w:ascii="Times New Roman" w:hAnsi="Times New Roman"/>
                <w:sz w:val="22"/>
                <w:szCs w:val="22"/>
              </w:rPr>
              <w:t>инско</w:t>
            </w:r>
            <w:r w:rsidR="00DB10D0">
              <w:rPr>
                <w:rFonts w:ascii="Times New Roman" w:hAnsi="Times New Roman"/>
                <w:sz w:val="22"/>
                <w:szCs w:val="22"/>
              </w:rPr>
              <w:t>го</w:t>
            </w:r>
            <w:r w:rsidRPr="00330D19">
              <w:rPr>
                <w:rFonts w:ascii="Times New Roman" w:hAnsi="Times New Roman"/>
                <w:sz w:val="22"/>
                <w:szCs w:val="22"/>
              </w:rPr>
              <w:t xml:space="preserve"> сельско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 xml:space="preserve">го поселения </w:t>
            </w:r>
            <w:r w:rsidR="008171D7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05888" w:rsidRPr="00405888" w:rsidRDefault="00405888" w:rsidP="0040588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888">
              <w:rPr>
                <w:rFonts w:ascii="Times New Roman" w:hAnsi="Times New Roman"/>
                <w:sz w:val="22"/>
                <w:szCs w:val="22"/>
              </w:rPr>
              <w:t>Адрес: 431330, Республика Мордовия, Ковылкинский район, Рыбкинское сельское поселение, с. Рыбкино, ул. Советская, д.6</w:t>
            </w:r>
          </w:p>
          <w:p w:rsidR="00405888" w:rsidRPr="00405888" w:rsidRDefault="00405888" w:rsidP="0040588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888">
              <w:rPr>
                <w:rFonts w:ascii="Times New Roman" w:hAnsi="Times New Roman"/>
                <w:sz w:val="22"/>
                <w:szCs w:val="22"/>
              </w:rPr>
              <w:t>Тел: 8(83453) 2-41-98</w:t>
            </w:r>
          </w:p>
          <w:p w:rsidR="00806072" w:rsidRDefault="00405888" w:rsidP="00405888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FF"/>
                <w:u w:val="single"/>
              </w:rPr>
            </w:pPr>
            <w:r w:rsidRPr="00405888">
              <w:rPr>
                <w:rFonts w:ascii="Times New Roman" w:hAnsi="Times New Roman"/>
                <w:sz w:val="22"/>
                <w:szCs w:val="22"/>
              </w:rPr>
              <w:t xml:space="preserve">E-mail: </w:t>
            </w:r>
            <w:hyperlink r:id="rId7" w:history="1">
              <w:r w:rsidRPr="00513617">
                <w:rPr>
                  <w:rStyle w:val="a7"/>
                  <w:rFonts w:ascii="Times New Roman" w:hAnsi="Times New Roman"/>
                  <w:b/>
                </w:rPr>
                <w:t>ribkino2011@rambler.ru</w:t>
              </w:r>
            </w:hyperlink>
          </w:p>
          <w:p w:rsidR="00405888" w:rsidRPr="009026CD" w:rsidRDefault="00405888" w:rsidP="0040588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  <w:p w:rsidR="00FE1D98" w:rsidRPr="0008367B" w:rsidRDefault="00E81BE5" w:rsidP="0008367B">
            <w:pPr>
              <w:jc w:val="center"/>
              <w:rPr>
                <w:rFonts w:ascii="Times New Roman" w:hAnsi="Times New Roman"/>
              </w:rPr>
            </w:pPr>
            <w:r w:rsidRPr="009026CD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3288F" w:rsidRPr="00122B64" w:rsidRDefault="00405888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Cs/>
                <w:shd w:val="clear" w:color="auto" w:fill="FFFFFF"/>
              </w:rPr>
            </w:pPr>
            <w:hyperlink r:id="rId8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405888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9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0D19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5888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440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6072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592A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6CD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0D0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ibkino2011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1A0C-0110-43D2-9414-D4F0C2B5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25</cp:revision>
  <cp:lastPrinted>2022-12-12T08:13:00Z</cp:lastPrinted>
  <dcterms:created xsi:type="dcterms:W3CDTF">2023-11-15T06:14:00Z</dcterms:created>
  <dcterms:modified xsi:type="dcterms:W3CDTF">2024-07-30T05:40:00Z</dcterms:modified>
</cp:coreProperties>
</file>