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BB786F" w:rsidRPr="00BB786F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к котельной с. Курнино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265"/>
              <w:gridCol w:w="2410"/>
            </w:tblGrid>
            <w:tr w:rsidR="007810E4" w:rsidRPr="00DD5BC1" w:rsidTr="00F714F0">
              <w:trPr>
                <w:trHeight w:val="513"/>
              </w:trPr>
              <w:tc>
                <w:tcPr>
                  <w:tcW w:w="6265" w:type="dxa"/>
                  <w:vAlign w:val="center"/>
                  <w:hideMark/>
                </w:tcPr>
                <w:p w:rsidR="007810E4" w:rsidRPr="00F714F0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410" w:type="dxa"/>
                  <w:hideMark/>
                </w:tcPr>
                <w:p w:rsidR="007810E4" w:rsidRPr="00F714F0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BB786F" w:rsidRPr="00DD5BC1" w:rsidTr="00484261">
              <w:trPr>
                <w:trHeight w:val="280"/>
              </w:trPr>
              <w:tc>
                <w:tcPr>
                  <w:tcW w:w="6265" w:type="dxa"/>
                  <w:vAlign w:val="bottom"/>
                </w:tcPr>
                <w:p w:rsidR="00BB786F" w:rsidRPr="00BB786F" w:rsidRDefault="00BB786F" w:rsidP="00BB786F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B786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Курнино, ул. Гагарина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B786F" w:rsidRPr="00BB786F" w:rsidRDefault="00BB786F" w:rsidP="00BB786F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B786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13:12:0113001:1001</w:t>
                  </w:r>
                </w:p>
              </w:tc>
            </w:tr>
            <w:tr w:rsidR="00BB786F" w:rsidRPr="00DD5BC1" w:rsidTr="00484261">
              <w:trPr>
                <w:trHeight w:val="327"/>
              </w:trPr>
              <w:tc>
                <w:tcPr>
                  <w:tcW w:w="6265" w:type="dxa"/>
                  <w:vAlign w:val="bottom"/>
                </w:tcPr>
                <w:p w:rsidR="00BB786F" w:rsidRPr="00BB786F" w:rsidRDefault="00BB786F" w:rsidP="00BB786F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B786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п. Калинина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B786F" w:rsidRPr="00BB786F" w:rsidRDefault="00BB786F" w:rsidP="00BB786F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B786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13:12:0113001:1081</w:t>
                  </w:r>
                </w:p>
              </w:tc>
            </w:tr>
            <w:tr w:rsidR="00BB786F" w:rsidRPr="00DD5BC1" w:rsidTr="00484261">
              <w:trPr>
                <w:trHeight w:val="363"/>
              </w:trPr>
              <w:tc>
                <w:tcPr>
                  <w:tcW w:w="6265" w:type="dxa"/>
                  <w:vAlign w:val="bottom"/>
                </w:tcPr>
                <w:p w:rsidR="00BB786F" w:rsidRPr="00BB786F" w:rsidRDefault="00BB786F" w:rsidP="00BB786F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B786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B786F" w:rsidRPr="00BB786F" w:rsidRDefault="00BB786F" w:rsidP="00BB786F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B786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13:12:0113001:1088</w:t>
                  </w:r>
                </w:p>
              </w:tc>
            </w:tr>
            <w:tr w:rsidR="00BB786F" w:rsidRPr="00DD5BC1" w:rsidTr="00484261">
              <w:trPr>
                <w:trHeight w:val="424"/>
              </w:trPr>
              <w:tc>
                <w:tcPr>
                  <w:tcW w:w="6265" w:type="dxa"/>
                  <w:vAlign w:val="bottom"/>
                </w:tcPr>
                <w:p w:rsidR="00BB786F" w:rsidRPr="00BB786F" w:rsidRDefault="00BB786F" w:rsidP="00BB786F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B786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район, с. Курнино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B786F" w:rsidRPr="00BB786F" w:rsidRDefault="00BB786F" w:rsidP="00BB786F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B786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13:12:0113001:1234</w:t>
                  </w:r>
                </w:p>
              </w:tc>
            </w:tr>
            <w:tr w:rsidR="00BB786F" w:rsidRPr="00DD5BC1" w:rsidTr="00484261">
              <w:trPr>
                <w:trHeight w:val="333"/>
              </w:trPr>
              <w:tc>
                <w:tcPr>
                  <w:tcW w:w="6265" w:type="dxa"/>
                  <w:vAlign w:val="bottom"/>
                </w:tcPr>
                <w:p w:rsidR="00BB786F" w:rsidRPr="00BB786F" w:rsidRDefault="00BB786F" w:rsidP="00BB786F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B786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Республика Мордовия, Ковылкинский муниципальный район, Курнинское сельское поселение, с. Курнино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B786F" w:rsidRPr="00BB786F" w:rsidRDefault="00BB786F" w:rsidP="00BB786F">
                  <w:pP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B786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13:12:0113001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DC6FE3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2C7CD4">
                <w:rPr>
                  <w:rStyle w:val="a7"/>
                  <w:rFonts w:ascii="Times New Roman" w:hAnsi="Times New Roman"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630234" w:rsidRPr="00DC6FE3" w:rsidRDefault="00630234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3346B" w:rsidRPr="0063023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023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3E0EF5" w:rsidRPr="00630234">
              <w:rPr>
                <w:rFonts w:ascii="Times New Roman" w:hAnsi="Times New Roman"/>
                <w:sz w:val="22"/>
                <w:szCs w:val="22"/>
              </w:rPr>
              <w:t>К</w:t>
            </w:r>
            <w:r w:rsidR="003E0EF5">
              <w:rPr>
                <w:rFonts w:ascii="Times New Roman" w:hAnsi="Times New Roman"/>
                <w:sz w:val="22"/>
                <w:szCs w:val="22"/>
              </w:rPr>
              <w:t>урнинского сель</w:t>
            </w:r>
            <w:r w:rsidRPr="00630234">
              <w:rPr>
                <w:rFonts w:ascii="Times New Roman" w:hAnsi="Times New Roman"/>
                <w:sz w:val="22"/>
                <w:szCs w:val="22"/>
              </w:rPr>
              <w:t>ского поселения Ковылкинского муниципального района Республики Мордовия</w:t>
            </w:r>
          </w:p>
          <w:p w:rsidR="0043346B" w:rsidRPr="002C7CD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E0EF5">
              <w:rPr>
                <w:rFonts w:ascii="Times New Roman" w:hAnsi="Times New Roman"/>
                <w:sz w:val="22"/>
                <w:szCs w:val="22"/>
              </w:rPr>
              <w:t>431334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, Республика Мордовия, Ковылкинский район,</w:t>
            </w:r>
            <w:r w:rsidR="003E0EF5">
              <w:rPr>
                <w:rFonts w:ascii="Times New Roman" w:hAnsi="Times New Roman"/>
                <w:sz w:val="22"/>
                <w:szCs w:val="22"/>
              </w:rPr>
              <w:t xml:space="preserve"> с. Курнино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3E0EF5">
              <w:rPr>
                <w:rFonts w:ascii="Times New Roman" w:hAnsi="Times New Roman"/>
                <w:sz w:val="22"/>
                <w:szCs w:val="22"/>
              </w:rPr>
              <w:t>Верхняя, д.2</w:t>
            </w:r>
          </w:p>
          <w:p w:rsidR="0043346B" w:rsidRPr="002C7CD4" w:rsidRDefault="0043346B" w:rsidP="0043346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Телефон: 8(83453) 2-</w:t>
            </w:r>
            <w:r w:rsidR="003E0EF5">
              <w:rPr>
                <w:rFonts w:ascii="Times New Roman" w:hAnsi="Times New Roman"/>
                <w:sz w:val="22"/>
                <w:szCs w:val="22"/>
              </w:rPr>
              <w:t>84-00</w:t>
            </w:r>
          </w:p>
          <w:p w:rsidR="00FE1D98" w:rsidRPr="0008367B" w:rsidRDefault="003D1F23" w:rsidP="00630234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BB4C73" w:rsidRPr="002C7CD4" w:rsidRDefault="00122B64" w:rsidP="00BB4C7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Мордовия, Ковылкинский район, г. Ковылкино, </w:t>
            </w:r>
            <w:r w:rsidR="00BB4C73" w:rsidRPr="002C7CD4">
              <w:rPr>
                <w:rFonts w:ascii="Times New Roman" w:hAnsi="Times New Roman"/>
                <w:sz w:val="22"/>
                <w:szCs w:val="22"/>
              </w:rPr>
              <w:t>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Pr="0042753A" w:rsidRDefault="00F714F0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</w:t>
            </w:r>
            <w:r w:rsidR="006248BA" w:rsidRPr="004275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годы», утвержденной Главой Республики Мордовия и Предсе</w:t>
            </w:r>
            <w:r w:rsidR="00DC6F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260C26" w:rsidRPr="00762E29" w:rsidRDefault="00F578A6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Default="00DC6FE3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7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3E0EF5" w:rsidRPr="00122B64" w:rsidRDefault="00DC6FE3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Cs/>
                <w:shd w:val="clear" w:color="auto" w:fill="FFFFFF"/>
              </w:rPr>
            </w:pPr>
            <w:hyperlink r:id="rId8" w:history="1">
              <w:r w:rsidR="003E0EF5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https://kurnino.gosuslugi.ru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424003" w:rsidRDefault="00DC6FE3" w:rsidP="00424003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9" w:history="1">
              <w:r w:rsidR="00424003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424003" w:rsidRPr="00424003" w:rsidRDefault="00DC6FE3" w:rsidP="00424003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424003">
                <w:rPr>
                  <w:rStyle w:val="a7"/>
                  <w:rFonts w:ascii="Montserrat" w:hAnsi="Montserrat"/>
                  <w:b/>
                  <w:bCs/>
                  <w:shd w:val="clear" w:color="auto" w:fill="FFFFFF"/>
                </w:rPr>
                <w:t>https://kurnino.gosuslugi.ru</w:t>
              </w:r>
            </w:hyperlink>
          </w:p>
        </w:tc>
      </w:tr>
    </w:tbl>
    <w:p w:rsidR="0048623F" w:rsidRPr="001824D0" w:rsidRDefault="0048623F" w:rsidP="00DC6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1824D0" w:rsidSect="00DC6FE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6979"/>
    <w:rsid w:val="00037C00"/>
    <w:rsid w:val="00042459"/>
    <w:rsid w:val="00042645"/>
    <w:rsid w:val="00043DC1"/>
    <w:rsid w:val="00045F05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0EF5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4003"/>
    <w:rsid w:val="00426028"/>
    <w:rsid w:val="00426433"/>
    <w:rsid w:val="0042753A"/>
    <w:rsid w:val="0043346B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0234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558E8"/>
    <w:rsid w:val="00A63F58"/>
    <w:rsid w:val="00A65ECF"/>
    <w:rsid w:val="00A75B1F"/>
    <w:rsid w:val="00A83972"/>
    <w:rsid w:val="00A86245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C73"/>
    <w:rsid w:val="00BB786F"/>
    <w:rsid w:val="00BC6291"/>
    <w:rsid w:val="00BD1694"/>
    <w:rsid w:val="00BE3CA9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953B0"/>
    <w:rsid w:val="00DA0CCA"/>
    <w:rsid w:val="00DB1447"/>
    <w:rsid w:val="00DB6B89"/>
    <w:rsid w:val="00DC6263"/>
    <w:rsid w:val="00DC6FE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714F0"/>
    <w:rsid w:val="00F80192"/>
    <w:rsid w:val="00F95871"/>
    <w:rsid w:val="00F96348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nino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ovilkino13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urnino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3E74C-6AB0-4138-8854-3C221BA8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36</cp:revision>
  <cp:lastPrinted>2022-12-12T08:13:00Z</cp:lastPrinted>
  <dcterms:created xsi:type="dcterms:W3CDTF">2023-11-15T06:14:00Z</dcterms:created>
  <dcterms:modified xsi:type="dcterms:W3CDTF">2024-07-18T14:11:00Z</dcterms:modified>
</cp:coreProperties>
</file>