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6D081" w14:textId="77777777" w:rsidR="00F81E4B" w:rsidRDefault="00F81E4B" w:rsidP="00F81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75513880"/>
    </w:p>
    <w:p w14:paraId="7C419D00" w14:textId="77777777" w:rsidR="00F81E4B" w:rsidRPr="00D1442F" w:rsidRDefault="00F81E4B" w:rsidP="00F81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2A8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2A8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14:paraId="7C30FC9C" w14:textId="2DF5995D" w:rsidR="00F81E4B" w:rsidRPr="00A342A8" w:rsidRDefault="00F81E4B" w:rsidP="00F81E4B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A342A8">
        <w:rPr>
          <w:rFonts w:ascii="Times New Roman" w:hAnsi="Times New Roman" w:cs="Times New Roman"/>
          <w:sz w:val="28"/>
          <w:szCs w:val="28"/>
        </w:rPr>
        <w:t>АДМИНИСТРАЦИЯ КОВЫЛКИНСКОГО МУНИЦИПАЛЬНОГО РАЙОНА</w:t>
      </w:r>
    </w:p>
    <w:p w14:paraId="7E57F75C" w14:textId="77777777" w:rsidR="00F81E4B" w:rsidRPr="00A342A8" w:rsidRDefault="00F81E4B" w:rsidP="00F81E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B98D05" w14:textId="77777777" w:rsidR="00F81E4B" w:rsidRPr="00F81E4B" w:rsidRDefault="00F81E4B" w:rsidP="00F81E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E4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5C63B163" w14:textId="77777777" w:rsidR="00F81E4B" w:rsidRPr="00A342A8" w:rsidRDefault="00F81E4B" w:rsidP="00F81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9021F" w14:textId="22707FAB" w:rsidR="00F81E4B" w:rsidRPr="00A342A8" w:rsidRDefault="00F81E4B" w:rsidP="00F81E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A8">
        <w:rPr>
          <w:rFonts w:ascii="Times New Roman" w:hAnsi="Times New Roman" w:cs="Times New Roman"/>
          <w:sz w:val="28"/>
          <w:szCs w:val="28"/>
        </w:rPr>
        <w:t xml:space="preserve"> _</w:t>
      </w:r>
      <w:r w:rsidR="00820878">
        <w:rPr>
          <w:rFonts w:ascii="Times New Roman" w:hAnsi="Times New Roman" w:cs="Times New Roman"/>
          <w:sz w:val="28"/>
          <w:szCs w:val="28"/>
          <w:u w:val="single"/>
        </w:rPr>
        <w:t>04.08.2021 г.</w:t>
      </w:r>
      <w:r w:rsidRPr="00A342A8">
        <w:rPr>
          <w:rFonts w:ascii="Times New Roman" w:hAnsi="Times New Roman" w:cs="Times New Roman"/>
          <w:sz w:val="28"/>
          <w:szCs w:val="28"/>
        </w:rPr>
        <w:t xml:space="preserve">______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342A8">
        <w:rPr>
          <w:rFonts w:ascii="Times New Roman" w:hAnsi="Times New Roman" w:cs="Times New Roman"/>
          <w:sz w:val="28"/>
          <w:szCs w:val="28"/>
        </w:rPr>
        <w:t xml:space="preserve">                         № _</w:t>
      </w:r>
      <w:r w:rsidR="00820878">
        <w:rPr>
          <w:rFonts w:ascii="Times New Roman" w:hAnsi="Times New Roman" w:cs="Times New Roman"/>
          <w:sz w:val="28"/>
          <w:szCs w:val="28"/>
          <w:u w:val="single"/>
        </w:rPr>
        <w:t>741</w:t>
      </w:r>
      <w:r w:rsidRPr="00A342A8">
        <w:rPr>
          <w:rFonts w:ascii="Times New Roman" w:hAnsi="Times New Roman" w:cs="Times New Roman"/>
          <w:sz w:val="28"/>
          <w:szCs w:val="28"/>
        </w:rPr>
        <w:t>___</w:t>
      </w:r>
    </w:p>
    <w:p w14:paraId="2A14FDAA" w14:textId="77777777" w:rsidR="00F81E4B" w:rsidRDefault="00F81E4B" w:rsidP="004D3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D9387" w14:textId="77777777" w:rsidR="00F81E4B" w:rsidRDefault="00F81E4B" w:rsidP="004D35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D9620" w14:textId="083E0FB7" w:rsidR="004D35A4" w:rsidRDefault="004D35A4" w:rsidP="00F81E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2A7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4D2A76">
        <w:rPr>
          <w:rFonts w:ascii="Times New Roman" w:hAnsi="Times New Roman" w:cs="Times New Roman"/>
          <w:b/>
          <w:sz w:val="28"/>
          <w:szCs w:val="28"/>
        </w:rPr>
        <w:t xml:space="preserve"> схем теплоснабжения</w:t>
      </w:r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Большеазяс</w:t>
      </w:r>
      <w:bookmarkStart w:id="1" w:name="_GoBack"/>
      <w:bookmarkEnd w:id="1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ьского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</w:t>
      </w:r>
      <w:r w:rsidRPr="004D2A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Изосимовского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Казенно-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Майданского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Клиновского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Кочелаевского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Курнинского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Мамолаевского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Мордовско-Вечкенинского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Мордовско-Коломасовского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Парапинского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Примокшанского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Рыбкинского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Токмовского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поселения, Троицкого сельского поселения,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Шингаринского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Республики Мордовия на период до 203</w:t>
      </w:r>
      <w:r w:rsidR="006C247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D2A7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14:paraId="4FED8ACA" w14:textId="77777777" w:rsidR="007D657E" w:rsidRPr="004D2A76" w:rsidRDefault="007D657E" w:rsidP="00F81E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118FC27F" w14:textId="77777777" w:rsidR="007D657E" w:rsidRDefault="004D35A4" w:rsidP="007D6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  <w:r w:rsidRPr="0033129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</w:t>
      </w:r>
      <w:r w:rsidR="00893FE5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31291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</w:t>
      </w:r>
      <w:r w:rsidRPr="00331291">
        <w:rPr>
          <w:rFonts w:ascii="Times New Roman" w:hAnsi="Times New Roman" w:cs="Times New Roman"/>
          <w:color w:val="000000"/>
          <w:sz w:val="28"/>
          <w:szCs w:val="28"/>
        </w:rPr>
        <w:t>, п.15, п.20, п.37 порядка разработки и утверждения схем теплоснабжения, утвержденного постановлением Правительства Российской Федерации от 22</w:t>
      </w:r>
      <w:r w:rsidR="00893FE5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331291">
        <w:rPr>
          <w:rFonts w:ascii="Times New Roman" w:hAnsi="Times New Roman" w:cs="Times New Roman"/>
          <w:color w:val="000000"/>
          <w:sz w:val="28"/>
          <w:szCs w:val="28"/>
        </w:rPr>
        <w:t>2012 № 154</w:t>
      </w:r>
      <w:r w:rsidR="00893FE5">
        <w:rPr>
          <w:rFonts w:ascii="Times New Roman" w:hAnsi="Times New Roman" w:cs="Times New Roman"/>
          <w:color w:val="000000"/>
          <w:sz w:val="28"/>
          <w:szCs w:val="28"/>
        </w:rPr>
        <w:t xml:space="preserve"> «О требованиях к схемам теплоснабжения, порядку их разработки и утверждения»</w:t>
      </w:r>
      <w:r w:rsidRPr="003312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31291">
        <w:rPr>
          <w:rFonts w:ascii="Times New Roman" w:hAnsi="Times New Roman" w:cs="Times New Roman"/>
          <w:sz w:val="28"/>
          <w:szCs w:val="28"/>
        </w:rPr>
        <w:t xml:space="preserve"> 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 xml:space="preserve">с учетом протокола публичных слушаний  от  </w:t>
      </w:r>
      <w:r w:rsidR="009A633E" w:rsidRPr="009A633E">
        <w:rPr>
          <w:rFonts w:ascii="Times New Roman" w:hAnsi="Times New Roman" w:cs="Times New Roman"/>
          <w:color w:val="22272F"/>
          <w:sz w:val="28"/>
          <w:szCs w:val="28"/>
        </w:rPr>
        <w:t>29</w:t>
      </w:r>
      <w:r w:rsidR="00893FE5">
        <w:rPr>
          <w:rFonts w:ascii="Times New Roman" w:hAnsi="Times New Roman" w:cs="Times New Roman"/>
          <w:color w:val="22272F"/>
          <w:sz w:val="28"/>
          <w:szCs w:val="28"/>
        </w:rPr>
        <w:t xml:space="preserve"> июля 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>202</w:t>
      </w:r>
      <w:r w:rsidR="009A633E" w:rsidRPr="009A633E">
        <w:rPr>
          <w:rFonts w:ascii="Times New Roman" w:hAnsi="Times New Roman" w:cs="Times New Roman"/>
          <w:color w:val="22272F"/>
          <w:sz w:val="28"/>
          <w:szCs w:val="28"/>
        </w:rPr>
        <w:t>1</w:t>
      </w:r>
      <w:r w:rsidR="00893FE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>г, заключения о результатах публичных слушаний,</w:t>
      </w:r>
      <w:r w:rsidR="00893FE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>Уст</w:t>
      </w:r>
      <w:r w:rsidR="00893FE5">
        <w:rPr>
          <w:rFonts w:ascii="Times New Roman" w:hAnsi="Times New Roman" w:cs="Times New Roman"/>
          <w:color w:val="22272F"/>
          <w:sz w:val="28"/>
          <w:szCs w:val="28"/>
        </w:rPr>
        <w:t>а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>вом</w:t>
      </w:r>
      <w:r w:rsidR="00893FE5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>Ковылкинского муниципального района, администрация</w:t>
      </w:r>
      <w:r w:rsidR="00893FE5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="007D657E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>Ковылкинского</w:t>
      </w:r>
      <w:r w:rsidR="007D657E">
        <w:rPr>
          <w:rFonts w:ascii="Times New Roman" w:hAnsi="Times New Roman" w:cs="Times New Roman"/>
          <w:color w:val="22272F"/>
          <w:sz w:val="28"/>
          <w:szCs w:val="28"/>
        </w:rPr>
        <w:t xml:space="preserve">   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>муниципального</w:t>
      </w:r>
      <w:r w:rsidR="007D657E">
        <w:rPr>
          <w:rFonts w:ascii="Times New Roman" w:hAnsi="Times New Roman" w:cs="Times New Roman"/>
          <w:color w:val="22272F"/>
          <w:sz w:val="28"/>
          <w:szCs w:val="28"/>
        </w:rPr>
        <w:t xml:space="preserve">    </w:t>
      </w:r>
      <w:r w:rsidRPr="00331291">
        <w:rPr>
          <w:rFonts w:ascii="Times New Roman" w:hAnsi="Times New Roman" w:cs="Times New Roman"/>
          <w:color w:val="22272F"/>
          <w:sz w:val="28"/>
          <w:szCs w:val="28"/>
        </w:rPr>
        <w:t>района</w:t>
      </w:r>
      <w:r w:rsidR="007D657E">
        <w:rPr>
          <w:rFonts w:ascii="Times New Roman" w:hAnsi="Times New Roman" w:cs="Times New Roman"/>
          <w:color w:val="22272F"/>
          <w:sz w:val="28"/>
          <w:szCs w:val="28"/>
        </w:rPr>
        <w:t xml:space="preserve">    </w:t>
      </w:r>
      <w:r w:rsidRPr="00331291">
        <w:rPr>
          <w:rFonts w:ascii="Times New Roman" w:hAnsi="Times New Roman" w:cs="Times New Roman"/>
          <w:b/>
          <w:color w:val="22272F"/>
          <w:sz w:val="28"/>
          <w:szCs w:val="28"/>
        </w:rPr>
        <w:t>постановля</w:t>
      </w:r>
      <w:r w:rsidR="007D657E">
        <w:rPr>
          <w:rFonts w:ascii="Times New Roman" w:hAnsi="Times New Roman" w:cs="Times New Roman"/>
          <w:b/>
          <w:color w:val="22272F"/>
          <w:sz w:val="28"/>
          <w:szCs w:val="28"/>
        </w:rPr>
        <w:t>е</w:t>
      </w:r>
      <w:r w:rsidRPr="00331291">
        <w:rPr>
          <w:rFonts w:ascii="Times New Roman" w:hAnsi="Times New Roman" w:cs="Times New Roman"/>
          <w:b/>
          <w:color w:val="22272F"/>
          <w:sz w:val="28"/>
          <w:szCs w:val="28"/>
        </w:rPr>
        <w:t>т:</w:t>
      </w:r>
    </w:p>
    <w:p w14:paraId="2BFB77E2" w14:textId="1E1B8A65" w:rsidR="004D35A4" w:rsidRDefault="004D35A4" w:rsidP="007D657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291">
        <w:rPr>
          <w:rFonts w:ascii="Times New Roman" w:hAnsi="Times New Roman" w:cs="Times New Roman"/>
          <w:sz w:val="28"/>
          <w:szCs w:val="28"/>
        </w:rPr>
        <w:t>1.</w:t>
      </w:r>
      <w:r w:rsidR="00F81E4B">
        <w:rPr>
          <w:rFonts w:ascii="Times New Roman" w:hAnsi="Times New Roman" w:cs="Times New Roman"/>
          <w:sz w:val="28"/>
          <w:szCs w:val="28"/>
        </w:rPr>
        <w:t xml:space="preserve"> </w:t>
      </w:r>
      <w:r w:rsidRPr="003312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31291">
        <w:rPr>
          <w:rFonts w:ascii="Times New Roman" w:hAnsi="Times New Roman" w:cs="Times New Roman"/>
          <w:color w:val="000000"/>
          <w:sz w:val="28"/>
          <w:szCs w:val="28"/>
        </w:rPr>
        <w:t xml:space="preserve">схемы теплоснабжения 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Большеазясьского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33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Изосимовского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Казенно-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Майданского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Клиновского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Кочелаевского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Курнинского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Мамолаевского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Мордовско-Вечкенинского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Мордовско-Коломасовского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Парапинского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Примокшанского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Рыбкинского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Токмовского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Троицкого сельского поселения,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Шингаринского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31291">
        <w:rPr>
          <w:rFonts w:ascii="Times New Roman" w:eastAsia="Times New Roman" w:hAnsi="Times New Roman" w:cs="Times New Roman"/>
          <w:sz w:val="28"/>
          <w:szCs w:val="28"/>
        </w:rPr>
        <w:t>Ковылкинского</w:t>
      </w:r>
      <w:proofErr w:type="spellEnd"/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1291">
        <w:rPr>
          <w:rFonts w:ascii="Times New Roman" w:eastAsia="Times New Roman" w:hAnsi="Times New Roman" w:cs="Times New Roman"/>
          <w:sz w:val="28"/>
          <w:szCs w:val="28"/>
        </w:rPr>
        <w:t>Республики Мордовия на период до 203</w:t>
      </w:r>
      <w:r w:rsidR="006C247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3129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9116C" w14:textId="77777777" w:rsidR="007D657E" w:rsidRPr="007D657E" w:rsidRDefault="007D657E" w:rsidP="007D657E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b/>
          <w:color w:val="22272F"/>
          <w:sz w:val="28"/>
          <w:szCs w:val="28"/>
        </w:rPr>
      </w:pPr>
    </w:p>
    <w:p w14:paraId="454A44F7" w14:textId="1AEA1DA2" w:rsidR="006C2471" w:rsidRPr="006C2471" w:rsidRDefault="006C2471" w:rsidP="007D657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</w:t>
      </w:r>
      <w:r w:rsidR="00F81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</w:t>
      </w:r>
      <w:r w:rsidR="00F81E4B">
        <w:rPr>
          <w:rFonts w:ascii="Times New Roman" w:eastAsia="Times New Roman" w:hAnsi="Times New Roman" w:cs="Times New Roman"/>
          <w:sz w:val="28"/>
          <w:szCs w:val="28"/>
        </w:rPr>
        <w:t>м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F81E4B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Ковылкинского муниципального района Республики Мордовия № 5 от 03 декабря 2020 года «</w:t>
      </w:r>
      <w:r w:rsidRPr="006C2471">
        <w:rPr>
          <w:rFonts w:ascii="Times New Roman" w:hAnsi="Times New Roman" w:cs="Times New Roman"/>
          <w:bCs/>
          <w:sz w:val="28"/>
          <w:szCs w:val="28"/>
        </w:rPr>
        <w:t>Об утверждении  схем теплоснабжения</w:t>
      </w:r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Большеазясьского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</w:t>
      </w:r>
      <w:r w:rsidRPr="006C24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Изосимовского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Казенно-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Майданского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Клиновского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Кочелаевского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Курнинского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Мамолаевского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Мордовско-Вечкенинского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Мордовско-Коломасовского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Парапинского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Примокшанского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</w:t>
      </w:r>
      <w:r w:rsidR="007713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1313" w:rsidRPr="00331291">
        <w:rPr>
          <w:rFonts w:ascii="Times New Roman" w:eastAsia="Times New Roman" w:hAnsi="Times New Roman" w:cs="Times New Roman"/>
          <w:sz w:val="28"/>
          <w:szCs w:val="28"/>
        </w:rPr>
        <w:t>Русско-</w:t>
      </w:r>
      <w:proofErr w:type="spellStart"/>
      <w:r w:rsidR="00771313" w:rsidRPr="00331291">
        <w:rPr>
          <w:rFonts w:ascii="Times New Roman" w:eastAsia="Times New Roman" w:hAnsi="Times New Roman" w:cs="Times New Roman"/>
          <w:sz w:val="28"/>
          <w:szCs w:val="28"/>
        </w:rPr>
        <w:t>Лашминского</w:t>
      </w:r>
      <w:proofErr w:type="spellEnd"/>
      <w:r w:rsidR="00771313" w:rsidRPr="003312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713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1313"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Рыбкинского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Токмовского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поселения, Троицкого сельского поселения,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Шингаринского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>Ковылкинского</w:t>
      </w:r>
      <w:proofErr w:type="spellEnd"/>
      <w:r w:rsidRPr="006C2471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Республики Мордовия на период до 2034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932DC29" w14:textId="7633B6A1" w:rsidR="004D35A4" w:rsidRPr="00331291" w:rsidRDefault="004D35A4" w:rsidP="006C2471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3129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D65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291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C2471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3312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F81E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</w:t>
      </w:r>
      <w:r w:rsidRPr="00331291">
        <w:rPr>
          <w:rFonts w:ascii="Times New Roman" w:hAnsi="Times New Roman" w:cs="Times New Roman"/>
          <w:b w:val="0"/>
          <w:color w:val="000000"/>
          <w:sz w:val="28"/>
          <w:szCs w:val="28"/>
        </w:rPr>
        <w:t>Настоящее постановление вступает в силу со дня его </w:t>
      </w:r>
      <w:hyperlink r:id="rId5" w:anchor="/document/44907241/entry/0" w:history="1">
        <w:r w:rsidRPr="00331291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 xml:space="preserve"> подписания и полежит размещению на сайте  администрации Ковылкинского муниципального района</w:t>
        </w:r>
      </w:hyperlink>
      <w:r w:rsidRPr="0033129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</w:t>
      </w:r>
      <w:r w:rsidRPr="0033129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hyperlink r:id="rId6" w:tgtFrame="_blank" w:history="1">
        <w:r w:rsidRPr="00331291">
          <w:rPr>
            <w:rStyle w:val="a4"/>
            <w:rFonts w:ascii="Times New Roman" w:hAnsi="Times New Roman" w:cs="Times New Roman"/>
            <w:b w:val="0"/>
            <w:bCs w:val="0"/>
            <w:color w:val="000000"/>
            <w:sz w:val="28"/>
            <w:szCs w:val="28"/>
          </w:rPr>
          <w:t>kovilkino13.ru</w:t>
        </w:r>
      </w:hyperlink>
    </w:p>
    <w:p w14:paraId="5F350089" w14:textId="77777777" w:rsidR="004D35A4" w:rsidRPr="00331291" w:rsidRDefault="004D35A4" w:rsidP="004D35A4">
      <w:pPr>
        <w:pStyle w:val="2"/>
        <w:shd w:val="clear" w:color="auto" w:fill="FFFFFF"/>
        <w:spacing w:line="240" w:lineRule="auto"/>
        <w:jc w:val="both"/>
        <w:rPr>
          <w:rFonts w:ascii="Times New Roman" w:hAnsi="Times New Roman" w:cs="Times New Roman"/>
          <w:b w:val="0"/>
          <w:bCs w:val="0"/>
          <w:color w:val="007700"/>
          <w:sz w:val="28"/>
          <w:szCs w:val="28"/>
        </w:rPr>
      </w:pPr>
    </w:p>
    <w:p w14:paraId="0F627A57" w14:textId="47C9DAB7" w:rsidR="004D35A4" w:rsidRDefault="004D35A4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25D866DD" w14:textId="79EEF197" w:rsidR="00F81E4B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5EB72EBB" w14:textId="3488A5F5" w:rsidR="00F81E4B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795382AA" w14:textId="13C8ABB9" w:rsidR="00F81E4B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4708458" w14:textId="62ACC6D3" w:rsidR="00F81E4B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19547F98" w14:textId="59AFB61F" w:rsidR="00F81E4B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4EA9D2D" w14:textId="779C9FFC" w:rsidR="00F81E4B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EB2822E" w14:textId="3138ED76" w:rsidR="00F81E4B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FFA9E08" w14:textId="77777777" w:rsidR="00F81E4B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64EEE2FD" w14:textId="77777777" w:rsidR="00F81E4B" w:rsidRPr="00331291" w:rsidRDefault="00F81E4B" w:rsidP="004D3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4FFC04AA" w14:textId="77777777" w:rsidR="004D35A4" w:rsidRPr="00F81E4B" w:rsidRDefault="004D35A4" w:rsidP="004D3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E4B">
        <w:rPr>
          <w:rFonts w:ascii="Times New Roman" w:hAnsi="Times New Roman" w:cs="Times New Roman"/>
          <w:b/>
          <w:bCs/>
          <w:sz w:val="28"/>
          <w:szCs w:val="28"/>
        </w:rPr>
        <w:t>Глава Ковылкинского</w:t>
      </w:r>
    </w:p>
    <w:p w14:paraId="124BDC48" w14:textId="498A724C" w:rsidR="004D35A4" w:rsidRPr="00F81E4B" w:rsidRDefault="004D35A4" w:rsidP="004D35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E4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                   </w:t>
      </w:r>
      <w:r w:rsidR="00F81E4B" w:rsidRPr="00F81E4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F81E4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Pr="00F81E4B">
        <w:rPr>
          <w:rFonts w:ascii="Times New Roman" w:hAnsi="Times New Roman" w:cs="Times New Roman"/>
          <w:b/>
          <w:bCs/>
          <w:sz w:val="28"/>
          <w:szCs w:val="28"/>
        </w:rPr>
        <w:t>Н.П.Комусов</w:t>
      </w:r>
      <w:proofErr w:type="spellEnd"/>
    </w:p>
    <w:p w14:paraId="034E6690" w14:textId="77777777" w:rsidR="004D35A4" w:rsidRPr="00F81E4B" w:rsidRDefault="004D35A4" w:rsidP="004D35A4">
      <w:pPr>
        <w:jc w:val="both"/>
        <w:rPr>
          <w:b/>
          <w:bCs/>
          <w:sz w:val="16"/>
          <w:szCs w:val="16"/>
        </w:rPr>
      </w:pPr>
    </w:p>
    <w:p w14:paraId="71C162D3" w14:textId="77777777" w:rsidR="004D35A4" w:rsidRDefault="004D35A4" w:rsidP="004D35A4">
      <w:pPr>
        <w:jc w:val="both"/>
        <w:rPr>
          <w:sz w:val="16"/>
          <w:szCs w:val="16"/>
        </w:rPr>
      </w:pPr>
    </w:p>
    <w:p w14:paraId="22F9218E" w14:textId="77777777" w:rsidR="004D35A4" w:rsidRDefault="004D35A4" w:rsidP="004D35A4">
      <w:pPr>
        <w:jc w:val="both"/>
        <w:rPr>
          <w:sz w:val="16"/>
          <w:szCs w:val="16"/>
        </w:rPr>
      </w:pPr>
    </w:p>
    <w:p w14:paraId="4A891A87" w14:textId="77777777" w:rsidR="004D35A4" w:rsidRDefault="004D35A4" w:rsidP="004D35A4">
      <w:pPr>
        <w:jc w:val="both"/>
        <w:rPr>
          <w:sz w:val="16"/>
          <w:szCs w:val="16"/>
        </w:rPr>
      </w:pPr>
    </w:p>
    <w:p w14:paraId="36F594DB" w14:textId="77777777" w:rsidR="004D35A4" w:rsidRDefault="004D35A4" w:rsidP="004D35A4">
      <w:pPr>
        <w:rPr>
          <w:lang w:eastAsia="x-none"/>
        </w:rPr>
      </w:pPr>
    </w:p>
    <w:p w14:paraId="065C68BC" w14:textId="6B96D038" w:rsidR="00A73CB8" w:rsidRDefault="00A73CB8" w:rsidP="00A73CB8">
      <w:pPr>
        <w:pStyle w:val="1"/>
        <w:jc w:val="left"/>
        <w:rPr>
          <w:rFonts w:ascii="Trebuchet MS" w:hAnsi="Trebuchet MS"/>
          <w:sz w:val="28"/>
          <w:szCs w:val="28"/>
        </w:rPr>
      </w:pPr>
    </w:p>
    <w:p w14:paraId="13BED66E" w14:textId="1B34E499" w:rsidR="00F81E4B" w:rsidRDefault="00F81E4B" w:rsidP="00F81E4B"/>
    <w:p w14:paraId="5732829E" w14:textId="3B86FA26" w:rsidR="00F81E4B" w:rsidRDefault="00F81E4B" w:rsidP="00F81E4B"/>
    <w:p w14:paraId="44374F68" w14:textId="18EE2D30" w:rsidR="00F81E4B" w:rsidRDefault="00F81E4B" w:rsidP="00F81E4B"/>
    <w:p w14:paraId="04484D34" w14:textId="64C6714C" w:rsidR="00F81E4B" w:rsidRDefault="00F81E4B" w:rsidP="00F81E4B"/>
    <w:p w14:paraId="004D337B" w14:textId="7C8D94C2" w:rsidR="00F81E4B" w:rsidRDefault="00F81E4B" w:rsidP="00F81E4B"/>
    <w:p w14:paraId="5E90E06B" w14:textId="76FE5224" w:rsidR="00F81E4B" w:rsidRDefault="00F81E4B" w:rsidP="00F81E4B"/>
    <w:p w14:paraId="15A23727" w14:textId="0B2A8141" w:rsidR="00F81E4B" w:rsidRDefault="00F81E4B" w:rsidP="00F81E4B"/>
    <w:p w14:paraId="78AD42EC" w14:textId="29ED4D4C" w:rsidR="00F81E4B" w:rsidRDefault="00F81E4B" w:rsidP="00F81E4B"/>
    <w:p w14:paraId="0FBB364D" w14:textId="1C1EEBB6" w:rsidR="00F81E4B" w:rsidRDefault="00F81E4B" w:rsidP="00F81E4B"/>
    <w:p w14:paraId="69456062" w14:textId="258F8371" w:rsidR="00F81E4B" w:rsidRDefault="00F81E4B" w:rsidP="00F81E4B"/>
    <w:p w14:paraId="0DB258DA" w14:textId="0E074BA9" w:rsidR="00F81E4B" w:rsidRDefault="00F81E4B" w:rsidP="00F81E4B"/>
    <w:p w14:paraId="48EE492B" w14:textId="7879C7FD" w:rsidR="00F81E4B" w:rsidRDefault="00F81E4B" w:rsidP="00F81E4B"/>
    <w:p w14:paraId="72FA3F26" w14:textId="055599F5" w:rsidR="00F81E4B" w:rsidRDefault="00F81E4B" w:rsidP="00F81E4B"/>
    <w:p w14:paraId="3FFFF6F0" w14:textId="59B13219" w:rsidR="00F81E4B" w:rsidRDefault="00F81E4B" w:rsidP="00F81E4B"/>
    <w:p w14:paraId="7DDBCBE9" w14:textId="742A99E2" w:rsidR="00F81E4B" w:rsidRDefault="00F81E4B" w:rsidP="00F81E4B"/>
    <w:p w14:paraId="215E7734" w14:textId="400FC25C" w:rsidR="00F81E4B" w:rsidRDefault="00F81E4B" w:rsidP="00F81E4B"/>
    <w:p w14:paraId="37A00D4D" w14:textId="122B2090" w:rsidR="00F81E4B" w:rsidRDefault="00F81E4B" w:rsidP="00F81E4B"/>
    <w:p w14:paraId="1B8CE2C5" w14:textId="06E46AB9" w:rsidR="00F81E4B" w:rsidRDefault="00F81E4B" w:rsidP="00F81E4B"/>
    <w:p w14:paraId="03DEF5CE" w14:textId="1B8894F6" w:rsidR="00F81E4B" w:rsidRDefault="00F81E4B" w:rsidP="00F81E4B"/>
    <w:p w14:paraId="61C772E3" w14:textId="3B8F6048" w:rsidR="00F81E4B" w:rsidRDefault="00F81E4B" w:rsidP="00F81E4B"/>
    <w:p w14:paraId="066D80A1" w14:textId="31EC4521" w:rsidR="00F81E4B" w:rsidRDefault="00F81E4B" w:rsidP="00F81E4B"/>
    <w:p w14:paraId="5024D602" w14:textId="3032EE75" w:rsidR="00F81E4B" w:rsidRDefault="00F81E4B" w:rsidP="00F81E4B"/>
    <w:p w14:paraId="2CF2CF47" w14:textId="7A06A949" w:rsidR="00F81E4B" w:rsidRDefault="00F81E4B" w:rsidP="00F81E4B"/>
    <w:p w14:paraId="6C995532" w14:textId="51664CC9" w:rsidR="00F81E4B" w:rsidRDefault="00F81E4B" w:rsidP="00F81E4B"/>
    <w:p w14:paraId="5C9C8AF7" w14:textId="7C8C1EA9" w:rsidR="00F81E4B" w:rsidRDefault="00F81E4B" w:rsidP="00F81E4B"/>
    <w:p w14:paraId="2681400B" w14:textId="4782A935" w:rsidR="00F81E4B" w:rsidRDefault="00F81E4B" w:rsidP="00F81E4B"/>
    <w:p w14:paraId="7AA22D78" w14:textId="3AB73EEB" w:rsidR="00F81E4B" w:rsidRDefault="00F81E4B" w:rsidP="00F81E4B"/>
    <w:p w14:paraId="22F58D9F" w14:textId="4146D4D8" w:rsidR="00F81E4B" w:rsidRDefault="00F81E4B" w:rsidP="00F81E4B"/>
    <w:p w14:paraId="55603244" w14:textId="667545B3" w:rsidR="00F81E4B" w:rsidRDefault="00F81E4B" w:rsidP="00F81E4B"/>
    <w:p w14:paraId="3BFFCC8E" w14:textId="5F5725F9" w:rsidR="00F81E4B" w:rsidRDefault="00F81E4B" w:rsidP="00F81E4B"/>
    <w:p w14:paraId="0F678744" w14:textId="18C3A20B" w:rsidR="00F81E4B" w:rsidRDefault="00F81E4B" w:rsidP="00F81E4B"/>
    <w:p w14:paraId="242C4DA0" w14:textId="52AAB8FF" w:rsidR="000B638E" w:rsidRDefault="000B638E" w:rsidP="00F81E4B"/>
    <w:p w14:paraId="5D64938C" w14:textId="77777777" w:rsidR="00F81E4B" w:rsidRPr="00F81E4B" w:rsidRDefault="00F81E4B" w:rsidP="00F81E4B"/>
    <w:p w14:paraId="02D9FE2B" w14:textId="17551ECA" w:rsidR="00A73CB8" w:rsidRDefault="000B638E" w:rsidP="000B638E">
      <w:pPr>
        <w:spacing w:line="240" w:lineRule="auto"/>
        <w:rPr>
          <w:rFonts w:ascii="Trebuchet MS" w:hAnsi="Trebuchet MS"/>
          <w:sz w:val="28"/>
          <w:szCs w:val="28"/>
        </w:rPr>
      </w:pPr>
      <w:r w:rsidRPr="000F0241">
        <w:rPr>
          <w:rFonts w:ascii="Times New Roman" w:eastAsia="Times New Roman" w:hAnsi="Times New Roman" w:cs="Times New Roman"/>
          <w:sz w:val="16"/>
          <w:szCs w:val="16"/>
        </w:rPr>
        <w:t xml:space="preserve">Первый заместитель главы Ковылкинского муниципального района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0F0241">
        <w:rPr>
          <w:rFonts w:ascii="Times New Roman" w:eastAsia="Times New Roman" w:hAnsi="Times New Roman" w:cs="Times New Roman"/>
          <w:sz w:val="16"/>
          <w:szCs w:val="16"/>
        </w:rPr>
        <w:t xml:space="preserve">Беляев В.М.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0F0241">
        <w:rPr>
          <w:rFonts w:ascii="Times New Roman" w:eastAsia="Times New Roman" w:hAnsi="Times New Roman" w:cs="Times New Roman"/>
          <w:sz w:val="16"/>
          <w:szCs w:val="16"/>
        </w:rPr>
        <w:t xml:space="preserve">2-10-30                                                                               </w:t>
      </w:r>
    </w:p>
    <w:sectPr w:rsidR="00A73CB8" w:rsidSect="00F81E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1B"/>
    <w:rsid w:val="000B638E"/>
    <w:rsid w:val="00154F01"/>
    <w:rsid w:val="00187BB0"/>
    <w:rsid w:val="001D56CA"/>
    <w:rsid w:val="00312F16"/>
    <w:rsid w:val="00331291"/>
    <w:rsid w:val="0033144E"/>
    <w:rsid w:val="003A03EA"/>
    <w:rsid w:val="004D2A76"/>
    <w:rsid w:val="004D35A4"/>
    <w:rsid w:val="00566795"/>
    <w:rsid w:val="005D0A1B"/>
    <w:rsid w:val="00643156"/>
    <w:rsid w:val="006C2471"/>
    <w:rsid w:val="00771313"/>
    <w:rsid w:val="007D657E"/>
    <w:rsid w:val="007E5C8A"/>
    <w:rsid w:val="00820878"/>
    <w:rsid w:val="0084125E"/>
    <w:rsid w:val="00893FE5"/>
    <w:rsid w:val="008C12F8"/>
    <w:rsid w:val="00934922"/>
    <w:rsid w:val="009A11DA"/>
    <w:rsid w:val="009A633E"/>
    <w:rsid w:val="009B71CB"/>
    <w:rsid w:val="00A73CB8"/>
    <w:rsid w:val="00B00DF6"/>
    <w:rsid w:val="00C46AA6"/>
    <w:rsid w:val="00C669A3"/>
    <w:rsid w:val="00DF54B3"/>
    <w:rsid w:val="00F547A3"/>
    <w:rsid w:val="00F8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EA"/>
  </w:style>
  <w:style w:type="paragraph" w:styleId="1">
    <w:name w:val="heading 1"/>
    <w:basedOn w:val="a"/>
    <w:next w:val="a"/>
    <w:link w:val="10"/>
    <w:qFormat/>
    <w:rsid w:val="005D0A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D0A1B"/>
    <w:rPr>
      <w:i/>
      <w:iCs/>
    </w:rPr>
  </w:style>
  <w:style w:type="paragraph" w:customStyle="1" w:styleId="s1">
    <w:name w:val="s_1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A1B"/>
    <w:rPr>
      <w:color w:val="0000FF"/>
      <w:u w:val="single"/>
    </w:rPr>
  </w:style>
  <w:style w:type="paragraph" w:customStyle="1" w:styleId="s16">
    <w:name w:val="s_16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D0A1B"/>
  </w:style>
  <w:style w:type="character" w:customStyle="1" w:styleId="10">
    <w:name w:val="Заголовок 1 Знак"/>
    <w:basedOn w:val="a0"/>
    <w:link w:val="1"/>
    <w:rsid w:val="005D0A1B"/>
    <w:rPr>
      <w:rFonts w:ascii="Arial" w:eastAsia="Times New Roman" w:hAnsi="Arial" w:cs="Times New Roman"/>
      <w:b/>
      <w:bCs/>
      <w:sz w:val="24"/>
      <w:szCs w:val="24"/>
    </w:rPr>
  </w:style>
  <w:style w:type="paragraph" w:styleId="a5">
    <w:name w:val="caption"/>
    <w:basedOn w:val="a"/>
    <w:next w:val="a"/>
    <w:qFormat/>
    <w:rsid w:val="005D0A1B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1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1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EA"/>
  </w:style>
  <w:style w:type="paragraph" w:styleId="1">
    <w:name w:val="heading 1"/>
    <w:basedOn w:val="a"/>
    <w:next w:val="a"/>
    <w:link w:val="10"/>
    <w:qFormat/>
    <w:rsid w:val="005D0A1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D0A1B"/>
    <w:rPr>
      <w:i/>
      <w:iCs/>
    </w:rPr>
  </w:style>
  <w:style w:type="paragraph" w:customStyle="1" w:styleId="s1">
    <w:name w:val="s_1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A1B"/>
    <w:rPr>
      <w:color w:val="0000FF"/>
      <w:u w:val="single"/>
    </w:rPr>
  </w:style>
  <w:style w:type="paragraph" w:customStyle="1" w:styleId="s16">
    <w:name w:val="s_16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5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D0A1B"/>
  </w:style>
  <w:style w:type="character" w:customStyle="1" w:styleId="10">
    <w:name w:val="Заголовок 1 Знак"/>
    <w:basedOn w:val="a0"/>
    <w:link w:val="1"/>
    <w:rsid w:val="005D0A1B"/>
    <w:rPr>
      <w:rFonts w:ascii="Arial" w:eastAsia="Times New Roman" w:hAnsi="Arial" w:cs="Times New Roman"/>
      <w:b/>
      <w:bCs/>
      <w:sz w:val="24"/>
      <w:szCs w:val="24"/>
    </w:rPr>
  </w:style>
  <w:style w:type="paragraph" w:styleId="a5">
    <w:name w:val="caption"/>
    <w:basedOn w:val="a"/>
    <w:next w:val="a"/>
    <w:qFormat/>
    <w:rsid w:val="005D0A1B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1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1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chxb&amp;from=yandex.ru%3Bsearch%2F%3Bweb%3B%3B&amp;text=&amp;etext=2119.n-eFTlJBKaZl0XKhbLzVo3heaTsJ1tdPz_x2--zDUdscSs9WDgd4dNppsKV5g-Prpk4Y5jheeKCGdhE87ui6YLL3p4XhUo69hIdrI6JQKxKJtrNjsWwW83HLT9nOGcYVhZ60j5l1sE88ZoVBD60lgAdMAwdntJgIhvswaViVSl9vijA7snZYx6NUK0qcoVq0.6d7e2464d0c30d3ac4c43d1bd82889415cfd44e4&amp;uuid=&amp;state=PEtFfuTeVD4jaxywoSUvtB2i7c0_vxGdDFcW7MDt6c_LdIVGO5cgeLA8JHc_yEt0WnRQ_uoXpe9Aaac0e9fjzlz5nj5vL60Mqjbb3J9dgYzGGn2fnsVbecrL5yUQ2VoF&amp;&amp;cst=AiuY0DBWFJ4CiF6OxvZkNKYvsLaJjDE1v1u-p7FY1zV_z78bIz62BGul-ShQCt2CY51R9rr_BoQw67zd5tHL6Nk_gryZ61f7RkFpO0FXoAdbtHxxQ5OtDTt8RTxUVulvaVKpgJZM9fYeuXf8FRd6oAbrnTp5MazUXA4AMphlELMez4yMkbVgQ8z3bdxUyBUT6aYmy6Nd_cXZiTR_i3-fd9nAlfXXYKLhFZvZ1nI8WmMGb1fN76j9TZh8WJfTTUodgEvJhxovGBEUbyIIi6_UNVgrcixEjUaMUGTU1IZvW4ySL5S0ljB2233xAHm8ZVwFGViWLpiDSyDhCTf7O3Qy__PemR4JdEQoZckHc8GuVE5796O9mqtTSG7MTHCACdZ7F3Mo05BsoU44HliCFQ_9JrExbxs9P5wf3JpfK3aiHSTttBZxqE7eWlL0Oh5XNtRUQOm02j4t2xx5k5quDpr5Ja72ixhz-q5_Etit0bZrs7mjaGzpd5AmLctSqqvQ8SjM7jnfK0XC3r-WgZyTokseOoRLViruo2GJGKAh7OczlAAkqLrs00zxYGLbraOIu3u9Ov71JYPsNGcbC3Xe84CPOXjsi9Larij5Mgp9QA7K27QLAVMgRQCF-eKLlQwEQg2WdxS3D8JKeNjDDUt6WuaIKlEIfbzFmiE75AK-4HQIzO6MutCahcZZ1Lgk1ELmzqMQXRSla568V5wvev4OoP2ctTt-xh5494Zf7sarQD1jKNXiFypqTIbGfaB87EC-swrgBo23sORxdgqDX8yCREaMUd86TzTn3tyYesuPAcgjtHidHBY5o0UXKw,,&amp;data=UlNrNmk5WktYejR0eWJFYk1LdmtxaWNxUEJaOURhY29INkI0VXhuSmlKZWJoSGR0OHR5TVZsbnBabW12TV80RU5QYmJuUUVVY3lUYlpZRk5Vc0tIQ2l6elFWcVZhbXdS&amp;sign=164c7fc48d2592af104911e33abfbe04&amp;keyno=0&amp;b64e=2&amp;ref=orjY4mGPRjk5boDnW0uvlrrd71vZw9kpVBUyA8nmgRH5pjAsQ9jusrgkjZrU9FGUhvnMFxqoxeZjomyz6ryxXMAz83DxyEuL-GXWnNqhCASjghSkphxXVA2dKgE3h81MQcZOJqEdiThUMz9-SC6Ta9rS0156fWBls6-1vKEQtwed2mj8xmPjVggbdSkAA86akkt3Wpt2yZBWqQiX4TDlWzLXnO0UTii8iiizkDHThDpY5UqkO8Y7-aqcK2IBv4Zm7Lv79Cxx36c4UlI4pPW64HQx8raVMSSbYdvvCPldAMVxkaD_WRivdQyzZIxzt-yP33QfCwe88DFa2sds0PCjmOr6jEUNnWqVHpTVGTPTBC99JAQkBSCh1cOPZPQ8LXjm228cHc_c2DaxHyO_OlTmmaLJw3Kel-zzQxtSfF5JsDoQyWR7Bbiu4SuMkkjRR8uwiZPTQIoehEyTXYPE3vOBXDe1uxQUR1NOhmIm8icZF8-w0H-KTRnXVg,,&amp;l10n=ru&amp;rp=1&amp;cts=1554970142192&amp;mc=1.752715278979705&amp;hdtime=15377.4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Людмила</cp:lastModifiedBy>
  <cp:revision>15</cp:revision>
  <cp:lastPrinted>2020-12-03T07:57:00Z</cp:lastPrinted>
  <dcterms:created xsi:type="dcterms:W3CDTF">2020-08-13T10:35:00Z</dcterms:created>
  <dcterms:modified xsi:type="dcterms:W3CDTF">2021-08-06T05:36:00Z</dcterms:modified>
</cp:coreProperties>
</file>